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5B7F" w:rsidRDefault="007E5B7F" w:rsidP="00EA480B">
      <w:pPr>
        <w:spacing w:after="0"/>
        <w:jc w:val="center"/>
        <w:rPr>
          <w:rFonts w:ascii="Times New Roman" w:hAnsi="Times New Roman" w:cs="Times New Roman"/>
          <w:b/>
          <w:bCs/>
          <w:sz w:val="36"/>
          <w:szCs w:val="36"/>
        </w:rPr>
      </w:pPr>
      <w:bookmarkStart w:id="0" w:name="_GoBack"/>
      <w:bookmarkEnd w:id="0"/>
    </w:p>
    <w:p w:rsidR="007E5B7F" w:rsidRDefault="007E5B7F" w:rsidP="00EA480B">
      <w:pPr>
        <w:spacing w:after="0"/>
        <w:jc w:val="center"/>
        <w:rPr>
          <w:rFonts w:ascii="Times New Roman" w:hAnsi="Times New Roman" w:cs="Times New Roman"/>
          <w:b/>
          <w:bCs/>
          <w:sz w:val="36"/>
          <w:szCs w:val="36"/>
        </w:rPr>
      </w:pPr>
    </w:p>
    <w:p w:rsidR="007E5B7F" w:rsidRPr="00CD7437" w:rsidRDefault="007E5B7F" w:rsidP="00EA480B">
      <w:pPr>
        <w:spacing w:after="0"/>
        <w:jc w:val="center"/>
        <w:rPr>
          <w:rFonts w:ascii="Times New Roman" w:hAnsi="Times New Roman" w:cs="Times New Roman"/>
          <w:b/>
          <w:bCs/>
          <w:sz w:val="36"/>
          <w:szCs w:val="36"/>
        </w:rPr>
      </w:pPr>
    </w:p>
    <w:p w:rsidR="0087289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 xml:space="preserve">Application for the label </w:t>
      </w:r>
    </w:p>
    <w:p w:rsidR="0087289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w:t>
      </w:r>
      <w:r w:rsidR="00D13706" w:rsidRPr="00872897">
        <w:rPr>
          <w:rFonts w:ascii="Times New Roman" w:hAnsi="Times New Roman" w:cs="Times New Roman"/>
          <w:b/>
          <w:bCs/>
          <w:sz w:val="48"/>
          <w:szCs w:val="48"/>
        </w:rPr>
        <w:t>EuroMaster</w:t>
      </w:r>
      <w:r w:rsidRPr="00872897">
        <w:rPr>
          <w:rFonts w:ascii="Times New Roman" w:hAnsi="Times New Roman" w:cs="Times New Roman"/>
          <w:b/>
          <w:bCs/>
          <w:sz w:val="48"/>
          <w:szCs w:val="48"/>
        </w:rPr>
        <w:t xml:space="preserve"> in Nuclear and Radiochemistry</w:t>
      </w:r>
      <w:r w:rsidR="00872897">
        <w:rPr>
          <w:rFonts w:ascii="Times New Roman" w:hAnsi="Times New Roman" w:cs="Times New Roman"/>
          <w:b/>
          <w:bCs/>
          <w:sz w:val="36"/>
          <w:szCs w:val="36"/>
        </w:rPr>
        <w:t>”</w:t>
      </w:r>
    </w:p>
    <w:p w:rsidR="00FB1E89" w:rsidRPr="00CD743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 xml:space="preserve"> (NRC </w:t>
      </w:r>
      <w:r w:rsidR="00D13706">
        <w:rPr>
          <w:rFonts w:ascii="Times New Roman" w:hAnsi="Times New Roman" w:cs="Times New Roman"/>
          <w:b/>
          <w:bCs/>
          <w:sz w:val="36"/>
          <w:szCs w:val="36"/>
        </w:rPr>
        <w:t>EuroMaster</w:t>
      </w:r>
      <w:r w:rsidR="00872897">
        <w:rPr>
          <w:rFonts w:ascii="Times New Roman" w:hAnsi="Times New Roman" w:cs="Times New Roman"/>
          <w:b/>
          <w:bCs/>
          <w:sz w:val="36"/>
          <w:szCs w:val="36"/>
        </w:rPr>
        <w:t>)</w:t>
      </w:r>
      <w:r w:rsidR="00872897" w:rsidRPr="00872897">
        <w:rPr>
          <w:noProof/>
          <w:lang w:val="cs-CZ" w:eastAsia="cs-CZ"/>
        </w:rPr>
        <w:t xml:space="preserve"> </w:t>
      </w:r>
    </w:p>
    <w:p w:rsidR="00EA480B" w:rsidRDefault="00EA480B" w:rsidP="00EA480B">
      <w:pPr>
        <w:spacing w:after="0"/>
        <w:jc w:val="center"/>
        <w:rPr>
          <w:rFonts w:ascii="Times New Roman" w:hAnsi="Times New Roman" w:cs="Times New Roman"/>
          <w:b/>
          <w:bCs/>
          <w:sz w:val="36"/>
          <w:szCs w:val="36"/>
        </w:rPr>
      </w:pPr>
    </w:p>
    <w:p w:rsidR="00872897" w:rsidRDefault="00872897" w:rsidP="00EA480B">
      <w:pPr>
        <w:spacing w:after="0"/>
        <w:jc w:val="center"/>
        <w:rPr>
          <w:rFonts w:ascii="Times New Roman" w:hAnsi="Times New Roman" w:cs="Times New Roman"/>
          <w:b/>
          <w:bCs/>
          <w:sz w:val="36"/>
          <w:szCs w:val="36"/>
        </w:rPr>
      </w:pPr>
    </w:p>
    <w:p w:rsidR="00872897" w:rsidRDefault="00872897" w:rsidP="00EA480B">
      <w:pPr>
        <w:spacing w:after="0"/>
        <w:jc w:val="center"/>
        <w:rPr>
          <w:rFonts w:ascii="Times New Roman" w:hAnsi="Times New Roman" w:cs="Times New Roman"/>
          <w:b/>
          <w:bCs/>
          <w:sz w:val="36"/>
          <w:szCs w:val="36"/>
        </w:rPr>
      </w:pPr>
    </w:p>
    <w:p w:rsidR="00872897" w:rsidRDefault="00872897" w:rsidP="00EA480B">
      <w:pPr>
        <w:spacing w:after="0"/>
        <w:jc w:val="center"/>
        <w:rPr>
          <w:rFonts w:ascii="Times New Roman" w:hAnsi="Times New Roman" w:cs="Times New Roman"/>
          <w:b/>
          <w:bCs/>
          <w:sz w:val="36"/>
          <w:szCs w:val="36"/>
        </w:rPr>
      </w:pPr>
    </w:p>
    <w:p w:rsidR="00872897" w:rsidRDefault="00872897" w:rsidP="00EA480B">
      <w:pPr>
        <w:spacing w:after="0"/>
        <w:jc w:val="center"/>
        <w:rPr>
          <w:rFonts w:ascii="Times New Roman" w:hAnsi="Times New Roman" w:cs="Times New Roman"/>
          <w:b/>
          <w:bCs/>
          <w:sz w:val="36"/>
          <w:szCs w:val="36"/>
        </w:rPr>
      </w:pPr>
    </w:p>
    <w:p w:rsidR="00872897" w:rsidRPr="00CD7437" w:rsidRDefault="00872897" w:rsidP="00EA480B">
      <w:pPr>
        <w:spacing w:after="0"/>
        <w:jc w:val="center"/>
        <w:rPr>
          <w:rFonts w:ascii="Times New Roman" w:hAnsi="Times New Roman" w:cs="Times New Roman"/>
          <w:b/>
          <w:bCs/>
          <w:sz w:val="36"/>
          <w:szCs w:val="36"/>
        </w:rPr>
      </w:pPr>
    </w:p>
    <w:p w:rsidR="007E5B7F" w:rsidRDefault="00872897" w:rsidP="007E5B7F">
      <w:pPr>
        <w:jc w:val="center"/>
        <w:rPr>
          <w:rFonts w:ascii="Times New Roman" w:hAnsi="Times New Roman" w:cs="Times New Roman"/>
          <w:b/>
          <w:bCs/>
          <w:sz w:val="36"/>
          <w:szCs w:val="36"/>
        </w:rPr>
      </w:pPr>
      <w:r>
        <w:rPr>
          <w:rFonts w:ascii="Times New Roman" w:hAnsi="Times New Roman" w:cs="Times New Roman"/>
          <w:b/>
          <w:bCs/>
          <w:sz w:val="36"/>
          <w:szCs w:val="36"/>
        </w:rPr>
        <w:t xml:space="preserve">“DNRC </w:t>
      </w:r>
      <w:r w:rsidR="0064261F">
        <w:rPr>
          <w:rFonts w:ascii="Times New Roman" w:hAnsi="Times New Roman" w:cs="Times New Roman"/>
          <w:b/>
          <w:bCs/>
          <w:sz w:val="36"/>
          <w:szCs w:val="36"/>
        </w:rPr>
        <w:t>evalu</w:t>
      </w:r>
      <w:r>
        <w:rPr>
          <w:rFonts w:ascii="Times New Roman" w:hAnsi="Times New Roman" w:cs="Times New Roman"/>
          <w:b/>
          <w:bCs/>
          <w:sz w:val="36"/>
          <w:szCs w:val="36"/>
        </w:rPr>
        <w:t>ation”</w:t>
      </w:r>
    </w:p>
    <w:p w:rsidR="007E5B7F" w:rsidRPr="007E5B7F" w:rsidRDefault="007E5B7F" w:rsidP="007E5B7F">
      <w:pPr>
        <w:jc w:val="center"/>
        <w:rPr>
          <w:sz w:val="36"/>
          <w:szCs w:val="36"/>
        </w:rPr>
      </w:pPr>
    </w:p>
    <w:p w:rsidR="007E5B7F" w:rsidRDefault="007E5B7F" w:rsidP="00872897">
      <w:pPr>
        <w:pStyle w:val="Nadpis1"/>
        <w:pageBreakBefore w:val="0"/>
        <w:numPr>
          <w:ilvl w:val="0"/>
          <w:numId w:val="0"/>
        </w:numPr>
        <w:ind w:left="567" w:hanging="567"/>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7E5B7F" w:rsidP="007E5B7F">
      <w:pPr>
        <w:pStyle w:val="Zkladntext"/>
      </w:pPr>
    </w:p>
    <w:p w:rsidR="007E5B7F" w:rsidRDefault="00AB0497" w:rsidP="007E5B7F">
      <w:pPr>
        <w:pStyle w:val="Zkladn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35" o:spid="_x0000_s1027" type="#_x0000_t75" style="position:absolute;left:0;text-align:left;margin-left:376.3pt;margin-top:14.55pt;width:103.9pt;height:38.95pt;z-index:1;visibility:visible">
            <v:imagedata r:id="rId9" o:title=""/>
          </v:shape>
        </w:pict>
      </w:r>
    </w:p>
    <w:tbl>
      <w:tblPr>
        <w:tblW w:w="0" w:type="auto"/>
        <w:tblLook w:val="04A0" w:firstRow="1" w:lastRow="0" w:firstColumn="1" w:lastColumn="0" w:noHBand="0" w:noVBand="1"/>
      </w:tblPr>
      <w:tblGrid>
        <w:gridCol w:w="817"/>
        <w:gridCol w:w="5670"/>
      </w:tblGrid>
      <w:tr w:rsidR="007E5B7F" w:rsidTr="00D36F97">
        <w:tc>
          <w:tcPr>
            <w:tcW w:w="817" w:type="dxa"/>
            <w:tcBorders>
              <w:bottom w:val="single" w:sz="4" w:space="0" w:color="auto"/>
            </w:tcBorders>
            <w:shd w:val="clear" w:color="auto" w:fill="auto"/>
          </w:tcPr>
          <w:p w:rsidR="007E5B7F" w:rsidRDefault="007E5B7F" w:rsidP="00D36F97">
            <w:pPr>
              <w:pStyle w:val="Zkladntext"/>
              <w:spacing w:before="60" w:after="60"/>
            </w:pPr>
            <w:r>
              <w:t>Date:</w:t>
            </w:r>
          </w:p>
        </w:tc>
        <w:tc>
          <w:tcPr>
            <w:tcW w:w="5670" w:type="dxa"/>
            <w:tcBorders>
              <w:bottom w:val="single" w:sz="4" w:space="0" w:color="auto"/>
            </w:tcBorders>
            <w:shd w:val="clear" w:color="auto" w:fill="E7E6E6"/>
            <w:vAlign w:val="center"/>
          </w:tcPr>
          <w:p w:rsidR="007E5B7F" w:rsidRDefault="007E5B7F" w:rsidP="00D36F97">
            <w:pPr>
              <w:pStyle w:val="Zkladntext"/>
              <w:spacing w:before="60" w:after="60"/>
            </w:pPr>
          </w:p>
        </w:tc>
      </w:tr>
      <w:tr w:rsidR="007E5B7F" w:rsidTr="00D36F97">
        <w:tc>
          <w:tcPr>
            <w:tcW w:w="817" w:type="dxa"/>
            <w:tcBorders>
              <w:top w:val="single" w:sz="4" w:space="0" w:color="auto"/>
              <w:bottom w:val="single" w:sz="4" w:space="0" w:color="auto"/>
            </w:tcBorders>
            <w:shd w:val="clear" w:color="auto" w:fill="auto"/>
          </w:tcPr>
          <w:p w:rsidR="007E5B7F" w:rsidRDefault="007E5B7F" w:rsidP="00D36F97">
            <w:pPr>
              <w:pStyle w:val="Zkladntext"/>
              <w:spacing w:before="60" w:after="60"/>
            </w:pPr>
            <w:r>
              <w:t>Place:</w:t>
            </w:r>
          </w:p>
        </w:tc>
        <w:tc>
          <w:tcPr>
            <w:tcW w:w="5670" w:type="dxa"/>
            <w:tcBorders>
              <w:top w:val="single" w:sz="4" w:space="0" w:color="auto"/>
              <w:bottom w:val="single" w:sz="4" w:space="0" w:color="auto"/>
            </w:tcBorders>
            <w:shd w:val="clear" w:color="auto" w:fill="E7E6E6"/>
            <w:vAlign w:val="center"/>
          </w:tcPr>
          <w:p w:rsidR="007E5B7F" w:rsidRDefault="007E5B7F" w:rsidP="00D36F97">
            <w:pPr>
              <w:pStyle w:val="Zkladntext"/>
              <w:spacing w:before="60" w:after="60"/>
            </w:pPr>
          </w:p>
        </w:tc>
      </w:tr>
    </w:tbl>
    <w:p w:rsidR="007E5B7F" w:rsidRDefault="007E5B7F" w:rsidP="007E5B7F">
      <w:pPr>
        <w:pStyle w:val="Zkladntext"/>
      </w:pPr>
    </w:p>
    <w:p w:rsidR="00FB1E89" w:rsidRPr="00CD7437" w:rsidRDefault="00EA480B" w:rsidP="007E5B7F">
      <w:pPr>
        <w:pStyle w:val="Nadpis1"/>
        <w:pageBreakBefore w:val="0"/>
        <w:numPr>
          <w:ilvl w:val="0"/>
          <w:numId w:val="0"/>
        </w:numPr>
      </w:pPr>
      <w:r w:rsidRPr="00CD7437">
        <w:br w:type="page"/>
      </w:r>
      <w:r w:rsidR="00FB1E89" w:rsidRPr="00CD7437">
        <w:lastRenderedPageBreak/>
        <w:t xml:space="preserve">INTRODUCTION </w:t>
      </w:r>
    </w:p>
    <w:p w:rsidR="00FB1E89" w:rsidRPr="00CD7437" w:rsidRDefault="00FB1E89">
      <w:pPr>
        <w:pStyle w:val="Zkladntext"/>
      </w:pPr>
      <w:r w:rsidRPr="00CD7437">
        <w:t>Euro</w:t>
      </w:r>
      <w:r w:rsidR="00D13706">
        <w:t>M</w:t>
      </w:r>
      <w:r w:rsidRPr="00CD7437">
        <w:t>aster in Nuclear and Radiochemistry (NRC Euro</w:t>
      </w:r>
      <w:r w:rsidR="00D13706">
        <w:t>M</w:t>
      </w:r>
      <w:r w:rsidRPr="00CD7437">
        <w:t xml:space="preserve">aster) system was developed by CINCH (Cooperation in Nuclear Chemistry Education and Training in Europe) </w:t>
      </w:r>
      <w:r w:rsidR="00D13706">
        <w:t xml:space="preserve">EU </w:t>
      </w:r>
      <w:r w:rsidRPr="00CD7437">
        <w:t>projects 2010-2016.  The aim of the NRC Euro</w:t>
      </w:r>
      <w:r w:rsidR="00D13706">
        <w:t>M</w:t>
      </w:r>
      <w:r w:rsidRPr="00CD7437">
        <w:t xml:space="preserve">aster system is to promote and harmonize NRC education in Europe and to promote and organize collaboration of European universities and student exchange. NRC </w:t>
      </w:r>
      <w:r w:rsidR="00D13706">
        <w:t>EuroMaster</w:t>
      </w:r>
      <w:r w:rsidRPr="00CD7437">
        <w:t xml:space="preserve"> system has two major components:</w:t>
      </w:r>
    </w:p>
    <w:p w:rsidR="00FB1E89" w:rsidRPr="00CD7437" w:rsidRDefault="00FB1E89">
      <w:pPr>
        <w:pStyle w:val="Zkladntext"/>
        <w:numPr>
          <w:ilvl w:val="0"/>
          <w:numId w:val="3"/>
        </w:numPr>
        <w:ind w:left="567" w:hanging="425"/>
      </w:pPr>
      <w:r w:rsidRPr="00CD7437">
        <w:t xml:space="preserve">Universities fulfilling minimum requirements are entitled to grant NRC </w:t>
      </w:r>
      <w:r w:rsidR="00D13706">
        <w:t>EuroMaster</w:t>
      </w:r>
      <w:r w:rsidRPr="00CD7437">
        <w:t xml:space="preserve"> label to their students.</w:t>
      </w:r>
    </w:p>
    <w:p w:rsidR="00FB1E89" w:rsidRPr="00CD7437" w:rsidRDefault="00FB1E89">
      <w:pPr>
        <w:pStyle w:val="Zkladntext"/>
        <w:numPr>
          <w:ilvl w:val="0"/>
          <w:numId w:val="3"/>
        </w:numPr>
        <w:ind w:left="567" w:hanging="425"/>
      </w:pPr>
      <w:r w:rsidRPr="00CD7437">
        <w:t xml:space="preserve">Universities having right to grant NRC </w:t>
      </w:r>
      <w:r w:rsidR="00D13706">
        <w:t>EuroMaster</w:t>
      </w:r>
      <w:r w:rsidRPr="00CD7437">
        <w:t xml:space="preserve"> label form a network to promote NRC education in Europe, mutual collaboration and student exchange. </w:t>
      </w:r>
    </w:p>
    <w:p w:rsidR="00FB1E89" w:rsidRPr="00CD7437" w:rsidRDefault="00FB1E89">
      <w:pPr>
        <w:pStyle w:val="Zkladntext"/>
      </w:pPr>
      <w:r w:rsidRPr="00CD7437">
        <w:t xml:space="preserve">The NRC </w:t>
      </w:r>
      <w:r w:rsidR="00D13706">
        <w:t>EuroMaster</w:t>
      </w:r>
      <w:r w:rsidRPr="00CD7437">
        <w:t xml:space="preserve"> label is granted to the universities by the </w:t>
      </w:r>
      <w:r w:rsidR="00D00687" w:rsidRPr="00CD7437">
        <w:t xml:space="preserve">Division of </w:t>
      </w:r>
      <w:r w:rsidRPr="00CD7437">
        <w:t>Nuclear and Radiochemistry of the European Association for Chemical and Molecular Sciences (</w:t>
      </w:r>
      <w:r w:rsidR="00D00687" w:rsidRPr="00CD7437">
        <w:t xml:space="preserve">DNRC </w:t>
      </w:r>
      <w:r w:rsidRPr="00CD7437">
        <w:t xml:space="preserve">EuCheMS). Based on the information given in this package by the candidate university the Division will evaluate the university’s NRC curricula by comparing it to the minimum requirements defined in CINCH II project (Attachment 1). If the NRC curriculum fulfils the requirements by having at least 60 ECTS credit units workload in NRC and by covering at least 90% of the required compulsory topics the university will be given the right to grant NRC </w:t>
      </w:r>
      <w:r w:rsidR="00D13706">
        <w:t>EuroMaster</w:t>
      </w:r>
      <w:r w:rsidRPr="00CD7437">
        <w:t xml:space="preserve"> label to their NRC students and the university will become a member in the NRC </w:t>
      </w:r>
      <w:r w:rsidR="00D13706">
        <w:t>EuroMaster</w:t>
      </w:r>
      <w:r w:rsidRPr="00CD7437">
        <w:t xml:space="preserve"> Network.</w:t>
      </w:r>
    </w:p>
    <w:p w:rsidR="00FB1E89" w:rsidRPr="00CD7437" w:rsidRDefault="00FB1E89">
      <w:pPr>
        <w:pStyle w:val="Zkladntext"/>
        <w:rPr>
          <w:rFonts w:eastAsia="Times New Roman"/>
        </w:rPr>
      </w:pPr>
      <w:r w:rsidRPr="00CD7437">
        <w:t>The minimum requirements define that the master’s program should contain at least 60 ECTS credit units (50% in case of 120 ECTS cu master's program) studies in nuclear and radiochemistry in the following way:</w:t>
      </w:r>
    </w:p>
    <w:p w:rsidR="00FB1E89" w:rsidRPr="00CD7437" w:rsidRDefault="00FB1E89">
      <w:pPr>
        <w:pStyle w:val="Zkladntext"/>
      </w:pPr>
      <w:r w:rsidRPr="00CD7437">
        <w:rPr>
          <w:rFonts w:eastAsia="Times New Roman"/>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21"/>
        <w:gridCol w:w="1134"/>
        <w:gridCol w:w="1983"/>
      </w:tblGrid>
      <w:tr w:rsidR="00746C1C" w:rsidRPr="00746C1C" w:rsidTr="00746C1C">
        <w:tc>
          <w:tcPr>
            <w:tcW w:w="6521" w:type="dxa"/>
          </w:tcPr>
          <w:p w:rsidR="00746C1C" w:rsidRPr="00746C1C" w:rsidRDefault="00746C1C" w:rsidP="00746C1C">
            <w:pPr>
              <w:pStyle w:val="Zkladntext"/>
              <w:jc w:val="left"/>
              <w:rPr>
                <w:szCs w:val="24"/>
              </w:rPr>
            </w:pPr>
            <w:r w:rsidRPr="00746C1C">
              <w:rPr>
                <w:szCs w:val="24"/>
              </w:rPr>
              <w:t>BSc in chemistry (first cycle)</w:t>
            </w:r>
          </w:p>
        </w:tc>
        <w:tc>
          <w:tcPr>
            <w:tcW w:w="1134" w:type="dxa"/>
          </w:tcPr>
          <w:p w:rsidR="00746C1C" w:rsidRPr="00746C1C" w:rsidRDefault="00746C1C" w:rsidP="00746C1C">
            <w:pPr>
              <w:pStyle w:val="Obsahtabulky"/>
              <w:snapToGrid w:val="0"/>
              <w:rPr>
                <w:sz w:val="24"/>
                <w:szCs w:val="24"/>
              </w:rPr>
            </w:pPr>
          </w:p>
        </w:tc>
        <w:tc>
          <w:tcPr>
            <w:tcW w:w="1983" w:type="dxa"/>
          </w:tcPr>
          <w:p w:rsidR="00746C1C" w:rsidRPr="00746C1C" w:rsidRDefault="00746C1C" w:rsidP="00746C1C">
            <w:pPr>
              <w:pStyle w:val="Zkladntext"/>
              <w:tabs>
                <w:tab w:val="decimal" w:pos="593"/>
              </w:tabs>
              <w:jc w:val="left"/>
              <w:rPr>
                <w:szCs w:val="24"/>
              </w:rPr>
            </w:pPr>
            <w:r w:rsidRPr="00746C1C">
              <w:rPr>
                <w:szCs w:val="24"/>
              </w:rPr>
              <w:t>180–240 cu</w:t>
            </w:r>
            <w:r w:rsidRPr="00746C1C">
              <w:rPr>
                <w:rStyle w:val="Znakapoznpodarou"/>
                <w:szCs w:val="24"/>
              </w:rPr>
              <w:footnoteReference w:id="1"/>
            </w:r>
          </w:p>
        </w:tc>
      </w:tr>
      <w:tr w:rsidR="00746C1C" w:rsidRPr="00746C1C" w:rsidTr="00746C1C">
        <w:tc>
          <w:tcPr>
            <w:tcW w:w="6521" w:type="dxa"/>
          </w:tcPr>
          <w:p w:rsidR="00746C1C" w:rsidRPr="00746C1C" w:rsidRDefault="00746C1C" w:rsidP="00746C1C">
            <w:pPr>
              <w:pStyle w:val="Zkladntext"/>
              <w:jc w:val="left"/>
              <w:rPr>
                <w:szCs w:val="24"/>
              </w:rPr>
            </w:pPr>
            <w:r w:rsidRPr="00746C1C">
              <w:rPr>
                <w:szCs w:val="24"/>
              </w:rPr>
              <w:t xml:space="preserve">Compulsory studies in nuclear and radiochemistry </w:t>
            </w:r>
          </w:p>
          <w:p w:rsidR="00746C1C" w:rsidRPr="00746C1C" w:rsidRDefault="00746C1C" w:rsidP="00746C1C">
            <w:pPr>
              <w:pStyle w:val="Zkladntext"/>
              <w:jc w:val="left"/>
              <w:rPr>
                <w:szCs w:val="24"/>
              </w:rPr>
            </w:pPr>
            <w:r w:rsidRPr="00746C1C">
              <w:rPr>
                <w:szCs w:val="24"/>
              </w:rPr>
              <w:t>(of which at least 10 cu exercises)</w:t>
            </w:r>
            <w:r w:rsidRPr="00746C1C">
              <w:rPr>
                <w:szCs w:val="24"/>
              </w:rPr>
              <w:tab/>
              <w:t xml:space="preserve"> </w:t>
            </w:r>
            <w:r w:rsidRPr="00746C1C">
              <w:rPr>
                <w:szCs w:val="24"/>
              </w:rPr>
              <w:tab/>
            </w:r>
            <w:r w:rsidRPr="00746C1C">
              <w:rPr>
                <w:szCs w:val="24"/>
              </w:rPr>
              <w:tab/>
            </w:r>
          </w:p>
        </w:tc>
        <w:tc>
          <w:tcPr>
            <w:tcW w:w="1134" w:type="dxa"/>
          </w:tcPr>
          <w:p w:rsidR="00746C1C" w:rsidRPr="00746C1C" w:rsidRDefault="00746C1C" w:rsidP="00746C1C">
            <w:pPr>
              <w:pStyle w:val="Zkladntext"/>
              <w:jc w:val="left"/>
              <w:rPr>
                <w:szCs w:val="24"/>
              </w:rPr>
            </w:pPr>
            <w:r w:rsidRPr="00746C1C">
              <w:rPr>
                <w:szCs w:val="24"/>
              </w:rPr>
              <w:t xml:space="preserve">minimum </w:t>
            </w:r>
          </w:p>
        </w:tc>
        <w:tc>
          <w:tcPr>
            <w:tcW w:w="1983" w:type="dxa"/>
          </w:tcPr>
          <w:p w:rsidR="00746C1C" w:rsidRPr="00746C1C" w:rsidRDefault="00746C1C" w:rsidP="00746C1C">
            <w:pPr>
              <w:pStyle w:val="Zkladntext"/>
              <w:tabs>
                <w:tab w:val="decimal" w:pos="1079"/>
              </w:tabs>
              <w:jc w:val="left"/>
              <w:rPr>
                <w:szCs w:val="24"/>
              </w:rPr>
            </w:pPr>
            <w:r w:rsidRPr="00746C1C">
              <w:rPr>
                <w:szCs w:val="24"/>
              </w:rPr>
              <w:t>25 cu</w:t>
            </w:r>
          </w:p>
        </w:tc>
      </w:tr>
      <w:tr w:rsidR="00746C1C" w:rsidRPr="00746C1C" w:rsidTr="00746C1C">
        <w:tc>
          <w:tcPr>
            <w:tcW w:w="6521" w:type="dxa"/>
          </w:tcPr>
          <w:p w:rsidR="00746C1C" w:rsidRPr="00746C1C" w:rsidRDefault="00746C1C" w:rsidP="00746C1C">
            <w:pPr>
              <w:pStyle w:val="Zkladntext"/>
              <w:jc w:val="left"/>
              <w:rPr>
                <w:szCs w:val="24"/>
              </w:rPr>
            </w:pPr>
            <w:r w:rsidRPr="00746C1C">
              <w:rPr>
                <w:szCs w:val="24"/>
              </w:rPr>
              <w:t>Optional studies in nuclear and radiochemistry</w:t>
            </w:r>
          </w:p>
        </w:tc>
        <w:tc>
          <w:tcPr>
            <w:tcW w:w="1134" w:type="dxa"/>
          </w:tcPr>
          <w:p w:rsidR="00746C1C" w:rsidRPr="00746C1C" w:rsidRDefault="00746C1C" w:rsidP="00746C1C">
            <w:pPr>
              <w:pStyle w:val="Zkladntext"/>
              <w:jc w:val="left"/>
              <w:rPr>
                <w:szCs w:val="24"/>
              </w:rPr>
            </w:pPr>
            <w:r w:rsidRPr="00746C1C">
              <w:rPr>
                <w:szCs w:val="24"/>
              </w:rPr>
              <w:t xml:space="preserve">minimum </w:t>
            </w:r>
          </w:p>
        </w:tc>
        <w:tc>
          <w:tcPr>
            <w:tcW w:w="1983" w:type="dxa"/>
          </w:tcPr>
          <w:p w:rsidR="00746C1C" w:rsidRPr="00746C1C" w:rsidRDefault="00746C1C" w:rsidP="00746C1C">
            <w:pPr>
              <w:pStyle w:val="Zkladntext"/>
              <w:tabs>
                <w:tab w:val="decimal" w:pos="1079"/>
              </w:tabs>
              <w:jc w:val="left"/>
              <w:rPr>
                <w:szCs w:val="24"/>
              </w:rPr>
            </w:pPr>
            <w:r w:rsidRPr="00746C1C">
              <w:rPr>
                <w:szCs w:val="24"/>
              </w:rPr>
              <w:t>5 cu</w:t>
            </w:r>
          </w:p>
        </w:tc>
      </w:tr>
      <w:tr w:rsidR="00746C1C" w:rsidRPr="00746C1C" w:rsidTr="00746C1C">
        <w:tc>
          <w:tcPr>
            <w:tcW w:w="6521" w:type="dxa"/>
          </w:tcPr>
          <w:p w:rsidR="00746C1C" w:rsidRPr="00746C1C" w:rsidRDefault="00746C1C" w:rsidP="00746C1C">
            <w:pPr>
              <w:pStyle w:val="Zkladntext"/>
              <w:jc w:val="left"/>
              <w:rPr>
                <w:szCs w:val="24"/>
              </w:rPr>
            </w:pPr>
            <w:r w:rsidRPr="00746C1C">
              <w:rPr>
                <w:szCs w:val="24"/>
              </w:rPr>
              <w:t xml:space="preserve">Project work and </w:t>
            </w:r>
            <w:proofErr w:type="spellStart"/>
            <w:r w:rsidRPr="00746C1C">
              <w:rPr>
                <w:szCs w:val="24"/>
              </w:rPr>
              <w:t>Masters</w:t>
            </w:r>
            <w:proofErr w:type="spellEnd"/>
            <w:r w:rsidRPr="00746C1C">
              <w:rPr>
                <w:szCs w:val="24"/>
              </w:rPr>
              <w:t xml:space="preserve"> thesis in nuclear and radiochemistry</w:t>
            </w:r>
          </w:p>
        </w:tc>
        <w:tc>
          <w:tcPr>
            <w:tcW w:w="1134" w:type="dxa"/>
          </w:tcPr>
          <w:p w:rsidR="00746C1C" w:rsidRPr="00746C1C" w:rsidRDefault="00746C1C" w:rsidP="00746C1C">
            <w:pPr>
              <w:pStyle w:val="Zkladntext"/>
              <w:jc w:val="left"/>
              <w:rPr>
                <w:szCs w:val="24"/>
              </w:rPr>
            </w:pPr>
            <w:r w:rsidRPr="00746C1C">
              <w:rPr>
                <w:szCs w:val="24"/>
              </w:rPr>
              <w:t xml:space="preserve">minimum </w:t>
            </w:r>
          </w:p>
        </w:tc>
        <w:tc>
          <w:tcPr>
            <w:tcW w:w="1983" w:type="dxa"/>
          </w:tcPr>
          <w:p w:rsidR="00746C1C" w:rsidRPr="00746C1C" w:rsidRDefault="00746C1C" w:rsidP="00746C1C">
            <w:pPr>
              <w:pStyle w:val="Zkladntext"/>
              <w:tabs>
                <w:tab w:val="decimal" w:pos="1079"/>
              </w:tabs>
              <w:jc w:val="left"/>
              <w:rPr>
                <w:szCs w:val="24"/>
              </w:rPr>
            </w:pPr>
            <w:r w:rsidRPr="00746C1C">
              <w:rPr>
                <w:szCs w:val="24"/>
              </w:rPr>
              <w:t>30 cu</w:t>
            </w:r>
          </w:p>
        </w:tc>
      </w:tr>
      <w:tr w:rsidR="00746C1C" w:rsidRPr="00746C1C" w:rsidTr="00746C1C">
        <w:tc>
          <w:tcPr>
            <w:tcW w:w="6521" w:type="dxa"/>
          </w:tcPr>
          <w:p w:rsidR="00746C1C" w:rsidRPr="00746C1C" w:rsidRDefault="00746C1C" w:rsidP="00746C1C">
            <w:pPr>
              <w:pStyle w:val="Zkladntext"/>
              <w:jc w:val="left"/>
              <w:rPr>
                <w:szCs w:val="24"/>
              </w:rPr>
            </w:pPr>
            <w:r w:rsidRPr="00746C1C">
              <w:rPr>
                <w:szCs w:val="24"/>
              </w:rPr>
              <w:t>Elective studies – rest up to the total due for the second cycle</w:t>
            </w:r>
          </w:p>
        </w:tc>
        <w:tc>
          <w:tcPr>
            <w:tcW w:w="1134" w:type="dxa"/>
          </w:tcPr>
          <w:p w:rsidR="00746C1C" w:rsidRPr="00746C1C" w:rsidRDefault="00746C1C" w:rsidP="00746C1C">
            <w:pPr>
              <w:pStyle w:val="Zkladntext"/>
              <w:jc w:val="left"/>
              <w:rPr>
                <w:szCs w:val="24"/>
              </w:rPr>
            </w:pPr>
          </w:p>
        </w:tc>
        <w:tc>
          <w:tcPr>
            <w:tcW w:w="1983" w:type="dxa"/>
          </w:tcPr>
          <w:p w:rsidR="00746C1C" w:rsidRPr="00746C1C" w:rsidRDefault="00746C1C" w:rsidP="00746C1C">
            <w:pPr>
              <w:pStyle w:val="Zkladntext"/>
              <w:jc w:val="center"/>
              <w:rPr>
                <w:szCs w:val="24"/>
              </w:rPr>
            </w:pPr>
            <w:r w:rsidRPr="00746C1C">
              <w:rPr>
                <w:szCs w:val="24"/>
              </w:rPr>
              <w:t>rest</w:t>
            </w:r>
          </w:p>
        </w:tc>
      </w:tr>
      <w:tr w:rsidR="00746C1C" w:rsidRPr="00746C1C" w:rsidTr="00746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521" w:type="dxa"/>
          </w:tcPr>
          <w:p w:rsidR="00746C1C" w:rsidRPr="00746C1C" w:rsidRDefault="00746C1C" w:rsidP="00746C1C">
            <w:pPr>
              <w:pStyle w:val="Zkladntext"/>
              <w:jc w:val="left"/>
              <w:rPr>
                <w:szCs w:val="24"/>
              </w:rPr>
            </w:pPr>
            <w:r w:rsidRPr="00746C1C">
              <w:rPr>
                <w:szCs w:val="24"/>
              </w:rPr>
              <w:t>In total (second cycle)</w:t>
            </w:r>
          </w:p>
        </w:tc>
        <w:tc>
          <w:tcPr>
            <w:tcW w:w="1134" w:type="dxa"/>
          </w:tcPr>
          <w:p w:rsidR="00746C1C" w:rsidRPr="00746C1C" w:rsidRDefault="00746C1C" w:rsidP="00746C1C">
            <w:pPr>
              <w:pStyle w:val="Obsahtabulky"/>
              <w:snapToGrid w:val="0"/>
              <w:rPr>
                <w:sz w:val="24"/>
                <w:szCs w:val="24"/>
              </w:rPr>
            </w:pPr>
          </w:p>
        </w:tc>
        <w:tc>
          <w:tcPr>
            <w:tcW w:w="1983" w:type="dxa"/>
          </w:tcPr>
          <w:p w:rsidR="00746C1C" w:rsidRPr="00746C1C" w:rsidRDefault="00746C1C" w:rsidP="00746C1C">
            <w:pPr>
              <w:pStyle w:val="Zkladntext"/>
              <w:tabs>
                <w:tab w:val="decimal" w:pos="593"/>
              </w:tabs>
              <w:jc w:val="left"/>
              <w:rPr>
                <w:szCs w:val="24"/>
                <w:vertAlign w:val="superscript"/>
              </w:rPr>
            </w:pPr>
            <w:r w:rsidRPr="00746C1C">
              <w:rPr>
                <w:szCs w:val="24"/>
              </w:rPr>
              <w:t>90–120 cu</w:t>
            </w:r>
            <w:r w:rsidRPr="00746C1C">
              <w:rPr>
                <w:rStyle w:val="Znakapoznpodarou"/>
                <w:szCs w:val="24"/>
              </w:rPr>
              <w:footnoteReference w:id="2"/>
            </w:r>
          </w:p>
        </w:tc>
      </w:tr>
      <w:tr w:rsidR="00746C1C" w:rsidRPr="00746C1C" w:rsidTr="00746C1C">
        <w:tc>
          <w:tcPr>
            <w:tcW w:w="6521" w:type="dxa"/>
          </w:tcPr>
          <w:p w:rsidR="00746C1C" w:rsidRPr="00746C1C" w:rsidRDefault="00746C1C" w:rsidP="00746C1C">
            <w:pPr>
              <w:pStyle w:val="Zkladntext"/>
              <w:jc w:val="left"/>
              <w:rPr>
                <w:szCs w:val="24"/>
              </w:rPr>
            </w:pPr>
            <w:r w:rsidRPr="00746C1C">
              <w:rPr>
                <w:szCs w:val="24"/>
              </w:rPr>
              <w:t xml:space="preserve">In total </w:t>
            </w:r>
          </w:p>
        </w:tc>
        <w:tc>
          <w:tcPr>
            <w:tcW w:w="1134" w:type="dxa"/>
          </w:tcPr>
          <w:p w:rsidR="00746C1C" w:rsidRPr="00746C1C" w:rsidRDefault="00746C1C" w:rsidP="00746C1C">
            <w:pPr>
              <w:pStyle w:val="Obsahtabulky"/>
              <w:snapToGrid w:val="0"/>
              <w:rPr>
                <w:sz w:val="24"/>
                <w:szCs w:val="24"/>
              </w:rPr>
            </w:pPr>
          </w:p>
        </w:tc>
        <w:tc>
          <w:tcPr>
            <w:tcW w:w="1983" w:type="dxa"/>
          </w:tcPr>
          <w:p w:rsidR="00746C1C" w:rsidRPr="00746C1C" w:rsidRDefault="00746C1C" w:rsidP="00746C1C">
            <w:pPr>
              <w:pStyle w:val="Zkladntext"/>
              <w:tabs>
                <w:tab w:val="decimal" w:pos="593"/>
              </w:tabs>
              <w:jc w:val="left"/>
              <w:rPr>
                <w:szCs w:val="24"/>
              </w:rPr>
            </w:pPr>
            <w:r w:rsidRPr="00746C1C">
              <w:rPr>
                <w:szCs w:val="24"/>
              </w:rPr>
              <w:t>270–360 cu</w:t>
            </w:r>
          </w:p>
        </w:tc>
      </w:tr>
    </w:tbl>
    <w:p w:rsidR="00FB1E89" w:rsidRPr="00CD7437" w:rsidRDefault="00FB1E89">
      <w:pPr>
        <w:pStyle w:val="Zkladntext"/>
      </w:pPr>
    </w:p>
    <w:p w:rsidR="00FB1E89" w:rsidRPr="00CD7437" w:rsidRDefault="00FB1E89">
      <w:pPr>
        <w:pStyle w:val="Zkladntext"/>
        <w:rPr>
          <w:b/>
          <w:bCs/>
        </w:rPr>
      </w:pPr>
      <w:r w:rsidRPr="00CD7437">
        <w:t>For master’s programs using other than ECTS credit unit system the workload of nuclear and radiochemistry studies should be equivalent to at least 60 ECTS credit units</w:t>
      </w:r>
      <w:r w:rsidR="00D00687" w:rsidRPr="00CD7437">
        <w:t xml:space="preserve"> (1500 hours of students’ work)</w:t>
      </w:r>
      <w:r w:rsidRPr="00CD7437">
        <w:t xml:space="preserve">. </w:t>
      </w:r>
    </w:p>
    <w:p w:rsidR="00FB1E89" w:rsidRPr="00CD7437" w:rsidRDefault="00FB1E89">
      <w:pPr>
        <w:rPr>
          <w:rFonts w:ascii="Times New Roman" w:hAnsi="Times New Roman" w:cs="Times New Roman"/>
          <w:b/>
          <w:bCs/>
        </w:rPr>
      </w:pPr>
    </w:p>
    <w:p w:rsidR="00FB1E89" w:rsidRPr="00CD7437" w:rsidRDefault="00FB1E89">
      <w:pPr>
        <w:pStyle w:val="Nadpis1"/>
        <w:rPr>
          <w:rFonts w:cs="FreeSans"/>
          <w:bCs/>
        </w:rPr>
      </w:pPr>
      <w:r w:rsidRPr="00CD7437">
        <w:lastRenderedPageBreak/>
        <w:t xml:space="preserve">UNIVERSITY INFORMATION </w:t>
      </w:r>
    </w:p>
    <w:p w:rsidR="00FB1E89" w:rsidRPr="00CD7437" w:rsidRDefault="00FB1E89">
      <w:pPr>
        <w:pStyle w:val="Zkladntext"/>
      </w:pPr>
      <w:r w:rsidRPr="00CD7437">
        <w:rPr>
          <w:rFonts w:cs="FreeSans"/>
          <w:b/>
          <w:bCs/>
          <w:szCs w:val="28"/>
        </w:rPr>
        <w:t>Table 1: Information o</w:t>
      </w:r>
      <w:r w:rsidR="00074FA2" w:rsidRPr="00CD7437">
        <w:rPr>
          <w:rFonts w:cs="FreeSans"/>
          <w:b/>
          <w:bCs/>
          <w:szCs w:val="28"/>
        </w:rPr>
        <w:t>n</w:t>
      </w:r>
      <w:r w:rsidRPr="00CD7437">
        <w:rPr>
          <w:rFonts w:cs="FreeSans"/>
          <w:b/>
          <w:bCs/>
          <w:szCs w:val="28"/>
        </w:rPr>
        <w:t xml:space="preserve"> the </w:t>
      </w:r>
      <w:proofErr w:type="gramStart"/>
      <w:r w:rsidRPr="00CD7437">
        <w:rPr>
          <w:rFonts w:cs="FreeSans"/>
          <w:b/>
          <w:bCs/>
          <w:szCs w:val="28"/>
        </w:rPr>
        <w:t>candidate university</w:t>
      </w:r>
      <w:proofErr w:type="gramEnd"/>
      <w:r w:rsidRPr="00CD7437">
        <w:rPr>
          <w:rFonts w:cs="FreeSans"/>
          <w:b/>
          <w:bCs/>
          <w:szCs w:val="28"/>
        </w:rPr>
        <w:t xml:space="preserve"> and NRC unit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152"/>
        <w:gridCol w:w="3091"/>
      </w:tblGrid>
      <w:tr w:rsidR="00FB1E89" w:rsidRPr="00CD7437" w:rsidTr="008877E8">
        <w:tc>
          <w:tcPr>
            <w:tcW w:w="3402" w:type="dxa"/>
            <w:shd w:val="clear" w:color="auto" w:fill="D0CECE"/>
            <w:vAlign w:val="center"/>
          </w:tcPr>
          <w:p w:rsidR="00FB1E89" w:rsidRPr="00CD7437" w:rsidRDefault="00FB1E89">
            <w:pPr>
              <w:pStyle w:val="Obsahtabulky"/>
            </w:pPr>
            <w:r w:rsidRPr="00CD7437">
              <w:t>University</w:t>
            </w:r>
          </w:p>
        </w:tc>
        <w:tc>
          <w:tcPr>
            <w:tcW w:w="6243" w:type="dxa"/>
            <w:gridSpan w:val="2"/>
            <w:shd w:val="clear" w:color="auto" w:fill="FFFF99"/>
            <w:vAlign w:val="center"/>
          </w:tcPr>
          <w:p w:rsidR="00FB1E89" w:rsidRPr="00CD7437" w:rsidRDefault="00FB1E89">
            <w:pPr>
              <w:pStyle w:val="Obsahtabulky"/>
            </w:pPr>
          </w:p>
        </w:tc>
      </w:tr>
      <w:tr w:rsidR="00FB1E89" w:rsidRPr="00CD7437" w:rsidTr="008877E8">
        <w:tc>
          <w:tcPr>
            <w:tcW w:w="3402" w:type="dxa"/>
            <w:shd w:val="clear" w:color="auto" w:fill="D0CECE"/>
            <w:vAlign w:val="center"/>
          </w:tcPr>
          <w:p w:rsidR="00FB1E89" w:rsidRPr="00CD7437" w:rsidRDefault="00FB1E89">
            <w:pPr>
              <w:pStyle w:val="Obsahtabulky"/>
            </w:pPr>
            <w:r w:rsidRPr="00CD7437">
              <w:t xml:space="preserve">NRC unit </w:t>
            </w:r>
          </w:p>
          <w:p w:rsidR="00FB1E89" w:rsidRPr="00CD7437" w:rsidRDefault="00FB1E89">
            <w:pPr>
              <w:pStyle w:val="Obsahtabulky"/>
            </w:pPr>
            <w:r w:rsidRPr="00CD7437">
              <w:t>(</w:t>
            </w:r>
            <w:proofErr w:type="gramStart"/>
            <w:r w:rsidRPr="00CD7437">
              <w:t>depar</w:t>
            </w:r>
            <w:r w:rsidR="00EA480B" w:rsidRPr="00CD7437">
              <w:t>tment</w:t>
            </w:r>
            <w:proofErr w:type="gramEnd"/>
            <w:r w:rsidR="00EA480B" w:rsidRPr="00CD7437">
              <w:t>, division, laboratory…</w:t>
            </w:r>
            <w:r w:rsidRPr="00CD7437">
              <w:t>)</w:t>
            </w:r>
          </w:p>
        </w:tc>
        <w:tc>
          <w:tcPr>
            <w:tcW w:w="6243" w:type="dxa"/>
            <w:gridSpan w:val="2"/>
            <w:shd w:val="clear" w:color="auto" w:fill="FFFF99"/>
            <w:vAlign w:val="center"/>
          </w:tcPr>
          <w:p w:rsidR="00FB1E89" w:rsidRPr="00CD7437" w:rsidRDefault="00FB1E89">
            <w:pPr>
              <w:pStyle w:val="Obsahtabulky"/>
            </w:pPr>
          </w:p>
        </w:tc>
      </w:tr>
      <w:tr w:rsidR="00FB1E89" w:rsidRPr="00CD7437" w:rsidTr="008877E8">
        <w:tc>
          <w:tcPr>
            <w:tcW w:w="3402" w:type="dxa"/>
            <w:shd w:val="clear" w:color="auto" w:fill="D0CECE"/>
            <w:vAlign w:val="center"/>
          </w:tcPr>
          <w:p w:rsidR="00FB1E89" w:rsidRPr="00CD7437" w:rsidRDefault="00FB1E89">
            <w:pPr>
              <w:pStyle w:val="Obsahtabulky"/>
            </w:pPr>
            <w:r w:rsidRPr="00CD7437">
              <w:t>Address</w:t>
            </w:r>
          </w:p>
        </w:tc>
        <w:tc>
          <w:tcPr>
            <w:tcW w:w="6243" w:type="dxa"/>
            <w:gridSpan w:val="2"/>
            <w:shd w:val="clear" w:color="auto" w:fill="FFFFFF"/>
            <w:vAlign w:val="center"/>
          </w:tcPr>
          <w:p w:rsidR="00FB1E89" w:rsidRPr="00CD7437" w:rsidRDefault="00FB1E89">
            <w:pPr>
              <w:pStyle w:val="Obsahtabulky"/>
            </w:pPr>
          </w:p>
        </w:tc>
      </w:tr>
      <w:tr w:rsidR="00FB1E89" w:rsidRPr="00CD7437" w:rsidTr="008877E8">
        <w:tc>
          <w:tcPr>
            <w:tcW w:w="3402" w:type="dxa"/>
            <w:shd w:val="clear" w:color="auto" w:fill="D0CECE"/>
            <w:vAlign w:val="center"/>
          </w:tcPr>
          <w:p w:rsidR="00FB1E89" w:rsidRPr="00CD7437" w:rsidRDefault="00FB1E89">
            <w:pPr>
              <w:pStyle w:val="Obsahtabulky"/>
            </w:pPr>
            <w:r w:rsidRPr="00CD7437">
              <w:t>Home page</w:t>
            </w:r>
          </w:p>
        </w:tc>
        <w:tc>
          <w:tcPr>
            <w:tcW w:w="6243" w:type="dxa"/>
            <w:gridSpan w:val="2"/>
            <w:shd w:val="clear" w:color="auto" w:fill="FFFFFF"/>
            <w:vAlign w:val="center"/>
          </w:tcPr>
          <w:p w:rsidR="00FB1E89" w:rsidRPr="00CD7437" w:rsidRDefault="00FB1E89">
            <w:pPr>
              <w:pStyle w:val="Obsahtabulky"/>
            </w:pPr>
          </w:p>
        </w:tc>
      </w:tr>
      <w:tr w:rsidR="00FB1E89" w:rsidRPr="00CD7437" w:rsidTr="008877E8">
        <w:tc>
          <w:tcPr>
            <w:tcW w:w="3402" w:type="dxa"/>
            <w:shd w:val="clear" w:color="auto" w:fill="D0CECE"/>
            <w:vAlign w:val="center"/>
          </w:tcPr>
          <w:p w:rsidR="00FB1E89" w:rsidRPr="00CD7437" w:rsidRDefault="00FB1E89">
            <w:pPr>
              <w:pStyle w:val="Obsahtabulky"/>
            </w:pPr>
            <w:r w:rsidRPr="00CD7437">
              <w:t>Phone number</w:t>
            </w:r>
          </w:p>
        </w:tc>
        <w:tc>
          <w:tcPr>
            <w:tcW w:w="6243" w:type="dxa"/>
            <w:gridSpan w:val="2"/>
            <w:shd w:val="clear" w:color="auto" w:fill="FFFFFF"/>
            <w:vAlign w:val="center"/>
          </w:tcPr>
          <w:p w:rsidR="00FB1E89" w:rsidRPr="00CD7437" w:rsidRDefault="00FB1E89">
            <w:pPr>
              <w:pStyle w:val="Obsahtabulky"/>
              <w:snapToGrid w:val="0"/>
            </w:pPr>
          </w:p>
        </w:tc>
      </w:tr>
      <w:tr w:rsidR="00FB1E89" w:rsidRPr="00CD7437" w:rsidTr="008877E8">
        <w:tc>
          <w:tcPr>
            <w:tcW w:w="3402" w:type="dxa"/>
            <w:shd w:val="clear" w:color="auto" w:fill="D0CECE"/>
            <w:vAlign w:val="center"/>
          </w:tcPr>
          <w:p w:rsidR="00FB1E89" w:rsidRPr="00CD7437" w:rsidRDefault="00FB1E89">
            <w:pPr>
              <w:pStyle w:val="Obsahtabulky"/>
            </w:pPr>
            <w:r w:rsidRPr="00CD7437">
              <w:t>Head of the NRC unit</w:t>
            </w:r>
          </w:p>
        </w:tc>
        <w:tc>
          <w:tcPr>
            <w:tcW w:w="6243" w:type="dxa"/>
            <w:gridSpan w:val="2"/>
            <w:shd w:val="clear" w:color="auto" w:fill="FFFFFF"/>
            <w:vAlign w:val="center"/>
          </w:tcPr>
          <w:p w:rsidR="00FB1E89" w:rsidRPr="00CD7437" w:rsidRDefault="00FB1E89">
            <w:pPr>
              <w:pStyle w:val="Obsahtabulky"/>
            </w:pPr>
          </w:p>
        </w:tc>
      </w:tr>
      <w:tr w:rsidR="00FB1E89" w:rsidRPr="00CD7437" w:rsidTr="008877E8">
        <w:tc>
          <w:tcPr>
            <w:tcW w:w="3402" w:type="dxa"/>
            <w:shd w:val="clear" w:color="auto" w:fill="D0CECE"/>
            <w:vAlign w:val="center"/>
          </w:tcPr>
          <w:p w:rsidR="00FB1E89" w:rsidRPr="00CD7437" w:rsidRDefault="00FB1E89">
            <w:pPr>
              <w:pStyle w:val="Obsahtabulky"/>
            </w:pPr>
            <w:r w:rsidRPr="00CD7437">
              <w:t>Number of employees (NRC unit)</w:t>
            </w:r>
          </w:p>
        </w:tc>
        <w:tc>
          <w:tcPr>
            <w:tcW w:w="3152" w:type="dxa"/>
            <w:shd w:val="clear" w:color="auto" w:fill="D0CECE"/>
            <w:vAlign w:val="center"/>
          </w:tcPr>
          <w:p w:rsidR="00FB1E89" w:rsidRPr="00CD7437" w:rsidRDefault="00FB1E89">
            <w:pPr>
              <w:pStyle w:val="Obsahtabulky"/>
              <w:jc w:val="center"/>
            </w:pPr>
            <w:r w:rsidRPr="00CD7437">
              <w:t>Persons</w:t>
            </w:r>
          </w:p>
        </w:tc>
        <w:tc>
          <w:tcPr>
            <w:tcW w:w="3091" w:type="dxa"/>
            <w:shd w:val="clear" w:color="auto" w:fill="D0CECE"/>
            <w:vAlign w:val="center"/>
          </w:tcPr>
          <w:p w:rsidR="00FB1E89" w:rsidRPr="00CD7437" w:rsidRDefault="00FB1E89" w:rsidP="00074FA2">
            <w:pPr>
              <w:pStyle w:val="Obsahtabulky"/>
              <w:jc w:val="center"/>
            </w:pPr>
            <w:r w:rsidRPr="00CD7437">
              <w:t xml:space="preserve">Full time </w:t>
            </w:r>
            <w:r w:rsidR="0051481C">
              <w:t xml:space="preserve">job </w:t>
            </w:r>
            <w:r w:rsidRPr="00CD7437">
              <w:t>equivalent</w:t>
            </w:r>
          </w:p>
        </w:tc>
      </w:tr>
      <w:tr w:rsidR="00074FA2" w:rsidRPr="00CD7437" w:rsidTr="008877E8">
        <w:tc>
          <w:tcPr>
            <w:tcW w:w="3402" w:type="dxa"/>
            <w:shd w:val="clear" w:color="auto" w:fill="D0CECE"/>
            <w:vAlign w:val="center"/>
          </w:tcPr>
          <w:p w:rsidR="00074FA2" w:rsidRPr="00CD7437" w:rsidRDefault="0051481C" w:rsidP="00FB1E89">
            <w:pPr>
              <w:pStyle w:val="Obsahtabulky"/>
              <w:jc w:val="right"/>
            </w:pPr>
            <w:r>
              <w:t>Professors</w:t>
            </w:r>
          </w:p>
        </w:tc>
        <w:tc>
          <w:tcPr>
            <w:tcW w:w="3152" w:type="dxa"/>
            <w:shd w:val="clear" w:color="auto" w:fill="FFFFFF"/>
            <w:vAlign w:val="center"/>
          </w:tcPr>
          <w:p w:rsidR="00074FA2" w:rsidRPr="00CD7437" w:rsidRDefault="00074FA2" w:rsidP="00FB1E89">
            <w:pPr>
              <w:pStyle w:val="Obsahtabulky"/>
              <w:jc w:val="center"/>
            </w:pPr>
          </w:p>
        </w:tc>
        <w:tc>
          <w:tcPr>
            <w:tcW w:w="3091" w:type="dxa"/>
            <w:shd w:val="clear" w:color="auto" w:fill="FFFFFF"/>
            <w:vAlign w:val="center"/>
          </w:tcPr>
          <w:p w:rsidR="00074FA2" w:rsidRPr="00CD7437" w:rsidRDefault="00074FA2" w:rsidP="00FB1E89">
            <w:pPr>
              <w:pStyle w:val="Obsahtabulky"/>
              <w:jc w:val="center"/>
            </w:pPr>
          </w:p>
        </w:tc>
      </w:tr>
      <w:tr w:rsidR="00074FA2" w:rsidRPr="00CD7437" w:rsidTr="008877E8">
        <w:tc>
          <w:tcPr>
            <w:tcW w:w="3402" w:type="dxa"/>
            <w:shd w:val="clear" w:color="auto" w:fill="D0CECE"/>
            <w:vAlign w:val="center"/>
          </w:tcPr>
          <w:p w:rsidR="00074FA2" w:rsidRPr="00CD7437" w:rsidRDefault="00074FA2" w:rsidP="00FB1E89">
            <w:pPr>
              <w:pStyle w:val="Obsahtabulky"/>
              <w:jc w:val="right"/>
            </w:pPr>
            <w:r w:rsidRPr="00CD7437">
              <w:t>Associate</w:t>
            </w:r>
            <w:r w:rsidR="0051481C">
              <w:t xml:space="preserve"> professors or equivalent</w:t>
            </w:r>
          </w:p>
        </w:tc>
        <w:tc>
          <w:tcPr>
            <w:tcW w:w="3152" w:type="dxa"/>
            <w:shd w:val="clear" w:color="auto" w:fill="FFFFFF"/>
            <w:vAlign w:val="center"/>
          </w:tcPr>
          <w:p w:rsidR="00074FA2" w:rsidRPr="00CD7437" w:rsidRDefault="00074FA2" w:rsidP="00FB1E89">
            <w:pPr>
              <w:pStyle w:val="Obsahtabulky"/>
              <w:jc w:val="center"/>
            </w:pPr>
          </w:p>
        </w:tc>
        <w:tc>
          <w:tcPr>
            <w:tcW w:w="3091" w:type="dxa"/>
            <w:shd w:val="clear" w:color="auto" w:fill="FFFFFF"/>
            <w:vAlign w:val="center"/>
          </w:tcPr>
          <w:p w:rsidR="00074FA2" w:rsidRPr="00CD7437" w:rsidRDefault="00074FA2" w:rsidP="00FB1E89">
            <w:pPr>
              <w:pStyle w:val="Obsahtabulky"/>
              <w:jc w:val="center"/>
            </w:pPr>
          </w:p>
        </w:tc>
      </w:tr>
      <w:tr w:rsidR="00FB1E89" w:rsidRPr="00CD7437" w:rsidTr="008877E8">
        <w:tc>
          <w:tcPr>
            <w:tcW w:w="3402" w:type="dxa"/>
            <w:shd w:val="clear" w:color="auto" w:fill="D0CECE"/>
            <w:vAlign w:val="center"/>
          </w:tcPr>
          <w:p w:rsidR="00FB1E89" w:rsidRPr="00CD7437" w:rsidRDefault="00074FA2">
            <w:pPr>
              <w:pStyle w:val="Obsahtabulky"/>
              <w:jc w:val="right"/>
            </w:pPr>
            <w:r w:rsidRPr="00CD7437">
              <w:t xml:space="preserve">Other </w:t>
            </w:r>
            <w:r w:rsidR="00FB1E89" w:rsidRPr="00CD7437">
              <w:t>Academic</w:t>
            </w:r>
          </w:p>
        </w:tc>
        <w:tc>
          <w:tcPr>
            <w:tcW w:w="3152" w:type="dxa"/>
            <w:shd w:val="clear" w:color="auto" w:fill="FFFFFF"/>
            <w:vAlign w:val="center"/>
          </w:tcPr>
          <w:p w:rsidR="00FB1E89" w:rsidRPr="00CD7437" w:rsidRDefault="00FB1E89">
            <w:pPr>
              <w:pStyle w:val="Obsahtabulky"/>
              <w:jc w:val="center"/>
            </w:pPr>
          </w:p>
        </w:tc>
        <w:tc>
          <w:tcPr>
            <w:tcW w:w="3091" w:type="dxa"/>
            <w:shd w:val="clear" w:color="auto" w:fill="FFFFFF"/>
            <w:vAlign w:val="center"/>
          </w:tcPr>
          <w:p w:rsidR="00FB1E89" w:rsidRPr="00CD7437" w:rsidRDefault="00FB1E89">
            <w:pPr>
              <w:pStyle w:val="Obsahtabulky"/>
              <w:jc w:val="center"/>
            </w:pPr>
          </w:p>
        </w:tc>
      </w:tr>
      <w:tr w:rsidR="00FB1E89" w:rsidRPr="00CD7437" w:rsidTr="008877E8">
        <w:tc>
          <w:tcPr>
            <w:tcW w:w="3402" w:type="dxa"/>
            <w:shd w:val="clear" w:color="auto" w:fill="D0CECE"/>
            <w:vAlign w:val="center"/>
          </w:tcPr>
          <w:p w:rsidR="00FB1E89" w:rsidRPr="00CD7437" w:rsidRDefault="00FB1E89">
            <w:pPr>
              <w:pStyle w:val="Obsahtabulky"/>
              <w:jc w:val="right"/>
            </w:pPr>
            <w:r w:rsidRPr="00CD7437">
              <w:t>Researchers</w:t>
            </w:r>
          </w:p>
        </w:tc>
        <w:tc>
          <w:tcPr>
            <w:tcW w:w="3152" w:type="dxa"/>
            <w:shd w:val="clear" w:color="auto" w:fill="FFFFFF"/>
            <w:vAlign w:val="center"/>
          </w:tcPr>
          <w:p w:rsidR="00FB1E89" w:rsidRPr="00CD7437" w:rsidRDefault="00FB1E89">
            <w:pPr>
              <w:pStyle w:val="Obsahtabulky"/>
              <w:jc w:val="center"/>
            </w:pPr>
          </w:p>
        </w:tc>
        <w:tc>
          <w:tcPr>
            <w:tcW w:w="3091" w:type="dxa"/>
            <w:shd w:val="clear" w:color="auto" w:fill="FFFFFF"/>
            <w:vAlign w:val="center"/>
          </w:tcPr>
          <w:p w:rsidR="00FB1E89" w:rsidRPr="00CD7437" w:rsidRDefault="00FB1E89">
            <w:pPr>
              <w:pStyle w:val="Obsahtabulky"/>
              <w:jc w:val="center"/>
            </w:pPr>
          </w:p>
        </w:tc>
      </w:tr>
      <w:tr w:rsidR="00FB1E89" w:rsidRPr="00CD7437" w:rsidTr="008877E8">
        <w:tc>
          <w:tcPr>
            <w:tcW w:w="3402" w:type="dxa"/>
            <w:shd w:val="clear" w:color="auto" w:fill="D0CECE"/>
            <w:vAlign w:val="center"/>
          </w:tcPr>
          <w:p w:rsidR="00FB1E89" w:rsidRPr="00CD7437" w:rsidRDefault="00FB1E89">
            <w:pPr>
              <w:pStyle w:val="Obsahtabulky"/>
              <w:jc w:val="right"/>
            </w:pPr>
            <w:r w:rsidRPr="00CD7437">
              <w:t>Technical</w:t>
            </w:r>
          </w:p>
        </w:tc>
        <w:tc>
          <w:tcPr>
            <w:tcW w:w="3152" w:type="dxa"/>
            <w:shd w:val="clear" w:color="auto" w:fill="FFFFFF"/>
            <w:vAlign w:val="center"/>
          </w:tcPr>
          <w:p w:rsidR="00FB1E89" w:rsidRPr="00CD7437" w:rsidRDefault="00FB1E89">
            <w:pPr>
              <w:pStyle w:val="Obsahtabulky"/>
              <w:jc w:val="center"/>
            </w:pPr>
          </w:p>
        </w:tc>
        <w:tc>
          <w:tcPr>
            <w:tcW w:w="3091" w:type="dxa"/>
            <w:shd w:val="clear" w:color="auto" w:fill="FFFFFF"/>
            <w:vAlign w:val="center"/>
          </w:tcPr>
          <w:p w:rsidR="00FB1E89" w:rsidRPr="00CD7437" w:rsidRDefault="00FB1E89">
            <w:pPr>
              <w:pStyle w:val="Obsahtabulky"/>
              <w:jc w:val="center"/>
            </w:pPr>
          </w:p>
        </w:tc>
      </w:tr>
      <w:tr w:rsidR="00FB1E89" w:rsidRPr="00CD7437" w:rsidTr="008877E8">
        <w:tc>
          <w:tcPr>
            <w:tcW w:w="3402" w:type="dxa"/>
            <w:shd w:val="clear" w:color="auto" w:fill="D0CECE"/>
            <w:vAlign w:val="center"/>
          </w:tcPr>
          <w:p w:rsidR="00FB1E89" w:rsidRPr="00CD7437" w:rsidRDefault="00FB1E89">
            <w:pPr>
              <w:pStyle w:val="Obsahtabulky"/>
              <w:jc w:val="right"/>
            </w:pPr>
            <w:r w:rsidRPr="00CD7437">
              <w:t>Total</w:t>
            </w:r>
          </w:p>
        </w:tc>
        <w:tc>
          <w:tcPr>
            <w:tcW w:w="3152" w:type="dxa"/>
            <w:shd w:val="clear" w:color="auto" w:fill="FFFFFF"/>
            <w:vAlign w:val="center"/>
          </w:tcPr>
          <w:p w:rsidR="00FB1E89" w:rsidRPr="00CD7437" w:rsidRDefault="00FB1E89" w:rsidP="005B7399">
            <w:pPr>
              <w:pStyle w:val="Obsahtabulky"/>
              <w:jc w:val="center"/>
            </w:pPr>
          </w:p>
        </w:tc>
        <w:tc>
          <w:tcPr>
            <w:tcW w:w="3091" w:type="dxa"/>
            <w:shd w:val="clear" w:color="auto" w:fill="FFFFFF"/>
            <w:vAlign w:val="center"/>
          </w:tcPr>
          <w:p w:rsidR="00FB1E89" w:rsidRPr="00CD7437" w:rsidRDefault="00FB1E89">
            <w:pPr>
              <w:pStyle w:val="Obsahtabulky"/>
              <w:jc w:val="center"/>
            </w:pPr>
          </w:p>
        </w:tc>
      </w:tr>
      <w:tr w:rsidR="00E044FD" w:rsidRPr="00CD7437" w:rsidTr="008877E8">
        <w:tc>
          <w:tcPr>
            <w:tcW w:w="3402" w:type="dxa"/>
            <w:shd w:val="clear" w:color="auto" w:fill="D0CECE"/>
            <w:vAlign w:val="center"/>
          </w:tcPr>
          <w:p w:rsidR="00E044FD" w:rsidRPr="00CD7437" w:rsidRDefault="00E044FD" w:rsidP="0051481C">
            <w:pPr>
              <w:pStyle w:val="Obsahtabulky"/>
              <w:rPr>
                <w:shd w:val="clear" w:color="auto" w:fill="FF0000"/>
              </w:rPr>
            </w:pPr>
            <w:r w:rsidRPr="00CD7437">
              <w:t xml:space="preserve">Number of external teachers </w:t>
            </w:r>
          </w:p>
        </w:tc>
        <w:tc>
          <w:tcPr>
            <w:tcW w:w="6243" w:type="dxa"/>
            <w:gridSpan w:val="2"/>
            <w:shd w:val="clear" w:color="auto" w:fill="FFFFFF"/>
            <w:vAlign w:val="center"/>
          </w:tcPr>
          <w:p w:rsidR="00E044FD" w:rsidRPr="00CD7437" w:rsidRDefault="00E044FD">
            <w:pPr>
              <w:pStyle w:val="Obsahtabulky"/>
              <w:jc w:val="center"/>
              <w:rPr>
                <w:shd w:val="clear" w:color="auto" w:fill="FF0000"/>
              </w:rPr>
            </w:pPr>
          </w:p>
        </w:tc>
      </w:tr>
      <w:tr w:rsidR="00FB1E89" w:rsidRPr="00CD7437" w:rsidTr="008877E8">
        <w:tc>
          <w:tcPr>
            <w:tcW w:w="3402" w:type="dxa"/>
            <w:shd w:val="clear" w:color="auto" w:fill="D0CECE"/>
            <w:vAlign w:val="center"/>
          </w:tcPr>
          <w:p w:rsidR="00FB1E89" w:rsidRPr="00CD7437" w:rsidRDefault="00FB1E89">
            <w:pPr>
              <w:pStyle w:val="Obsahtabulky"/>
              <w:rPr>
                <w:shd w:val="clear" w:color="auto" w:fill="FF0000"/>
              </w:rPr>
            </w:pPr>
            <w:r w:rsidRPr="00CD7437">
              <w:t>Average annual number of NRC master students</w:t>
            </w:r>
          </w:p>
        </w:tc>
        <w:tc>
          <w:tcPr>
            <w:tcW w:w="6243" w:type="dxa"/>
            <w:gridSpan w:val="2"/>
            <w:shd w:val="clear" w:color="auto" w:fill="FFFFFF"/>
            <w:vAlign w:val="center"/>
          </w:tcPr>
          <w:p w:rsidR="00FB1E89" w:rsidRPr="00CD7437" w:rsidRDefault="00FB1E89">
            <w:pPr>
              <w:pStyle w:val="Obsahtabulky"/>
              <w:jc w:val="center"/>
            </w:pPr>
          </w:p>
        </w:tc>
      </w:tr>
      <w:tr w:rsidR="00E044FD" w:rsidRPr="00CD7437" w:rsidTr="008877E8">
        <w:tc>
          <w:tcPr>
            <w:tcW w:w="3402" w:type="dxa"/>
            <w:vMerge w:val="restart"/>
            <w:shd w:val="clear" w:color="auto" w:fill="D0CECE"/>
            <w:vAlign w:val="center"/>
          </w:tcPr>
          <w:p w:rsidR="00E044FD" w:rsidRPr="00CD7437" w:rsidRDefault="00E044FD">
            <w:pPr>
              <w:pStyle w:val="Obsahtabulky"/>
              <w:rPr>
                <w:shd w:val="clear" w:color="auto" w:fill="FF0000"/>
              </w:rPr>
            </w:pPr>
            <w:r w:rsidRPr="00CD7437">
              <w:t>Actual number of doctoral students</w:t>
            </w:r>
          </w:p>
        </w:tc>
        <w:tc>
          <w:tcPr>
            <w:tcW w:w="3152" w:type="dxa"/>
            <w:shd w:val="clear" w:color="auto" w:fill="D0CECE"/>
            <w:vAlign w:val="center"/>
          </w:tcPr>
          <w:p w:rsidR="00E044FD" w:rsidRPr="00CD7437" w:rsidRDefault="00E044FD">
            <w:pPr>
              <w:pStyle w:val="Obsahtabulky"/>
              <w:jc w:val="center"/>
            </w:pPr>
            <w:r w:rsidRPr="00CD7437">
              <w:t>Full-time</w:t>
            </w:r>
          </w:p>
        </w:tc>
        <w:tc>
          <w:tcPr>
            <w:tcW w:w="3091" w:type="dxa"/>
            <w:shd w:val="clear" w:color="auto" w:fill="D0CECE"/>
            <w:vAlign w:val="center"/>
          </w:tcPr>
          <w:p w:rsidR="00E044FD" w:rsidRPr="00CD7437" w:rsidRDefault="00E044FD">
            <w:pPr>
              <w:pStyle w:val="Obsahtabulky"/>
              <w:jc w:val="center"/>
            </w:pPr>
            <w:r w:rsidRPr="00CD7437">
              <w:t>Part-time</w:t>
            </w:r>
          </w:p>
        </w:tc>
      </w:tr>
      <w:tr w:rsidR="00E044FD" w:rsidRPr="00CD7437" w:rsidTr="008877E8">
        <w:tc>
          <w:tcPr>
            <w:tcW w:w="3402" w:type="dxa"/>
            <w:vMerge/>
            <w:shd w:val="clear" w:color="auto" w:fill="D0CECE"/>
            <w:vAlign w:val="center"/>
          </w:tcPr>
          <w:p w:rsidR="00E044FD" w:rsidRPr="00CD7437" w:rsidRDefault="00E044FD">
            <w:pPr>
              <w:pStyle w:val="Obsahtabulky"/>
            </w:pPr>
          </w:p>
        </w:tc>
        <w:tc>
          <w:tcPr>
            <w:tcW w:w="3152" w:type="dxa"/>
            <w:shd w:val="clear" w:color="auto" w:fill="auto"/>
            <w:vAlign w:val="center"/>
          </w:tcPr>
          <w:p w:rsidR="00E044FD" w:rsidRPr="00CD7437" w:rsidRDefault="00E044FD" w:rsidP="00A62EBB">
            <w:pPr>
              <w:pStyle w:val="Obsahtabulky"/>
              <w:jc w:val="center"/>
              <w:rPr>
                <w:kern w:val="22"/>
                <w:shd w:val="clear" w:color="auto" w:fill="FF0000"/>
              </w:rPr>
            </w:pPr>
          </w:p>
        </w:tc>
        <w:tc>
          <w:tcPr>
            <w:tcW w:w="3091" w:type="dxa"/>
            <w:shd w:val="clear" w:color="auto" w:fill="FFFFFF"/>
            <w:vAlign w:val="center"/>
          </w:tcPr>
          <w:p w:rsidR="00E044FD" w:rsidRPr="00CD7437" w:rsidRDefault="00E044FD">
            <w:pPr>
              <w:pStyle w:val="Obsahtabulky"/>
              <w:jc w:val="center"/>
            </w:pPr>
          </w:p>
        </w:tc>
      </w:tr>
    </w:tbl>
    <w:p w:rsidR="00AA7E3D" w:rsidRPr="00CD7437" w:rsidRDefault="00AA7E3D" w:rsidP="00AA7E3D">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AA7E3D" w:rsidRPr="00CD7437" w:rsidTr="008877E8">
        <w:tc>
          <w:tcPr>
            <w:tcW w:w="9638" w:type="dxa"/>
            <w:shd w:val="clear" w:color="auto" w:fill="FFFF99"/>
          </w:tcPr>
          <w:p w:rsidR="00AA7E3D" w:rsidRDefault="00AA7E3D" w:rsidP="00382873">
            <w:pPr>
              <w:pStyle w:val="Obsahtabulky"/>
              <w:jc w:val="both"/>
            </w:pPr>
          </w:p>
          <w:p w:rsidR="00382873" w:rsidRPr="00CD7437" w:rsidRDefault="00382873" w:rsidP="00382873">
            <w:pPr>
              <w:pStyle w:val="Obsahtabulky"/>
              <w:jc w:val="both"/>
            </w:pPr>
          </w:p>
        </w:tc>
      </w:tr>
    </w:tbl>
    <w:p w:rsidR="00FB1E89" w:rsidRPr="00CD7437" w:rsidRDefault="00FB1E89">
      <w:pPr>
        <w:pStyle w:val="Zkladntext"/>
      </w:pPr>
    </w:p>
    <w:p w:rsidR="00FB1E89" w:rsidRPr="00CD7437" w:rsidRDefault="00FB1E89">
      <w:pPr>
        <w:pStyle w:val="Nadpis1"/>
      </w:pPr>
      <w:r w:rsidRPr="00CD7437">
        <w:lastRenderedPageBreak/>
        <w:t>STRUCTURE OF THE MASTER’S PROGRAM</w:t>
      </w:r>
    </w:p>
    <w:p w:rsidR="00FB1E89" w:rsidRPr="00CD7437" w:rsidRDefault="00FB1E89" w:rsidP="005B61AF">
      <w:pPr>
        <w:pStyle w:val="Zkladntext"/>
        <w:spacing w:after="120"/>
      </w:pPr>
      <w:r w:rsidRPr="00CD7437">
        <w:t xml:space="preserve">The official title of your master’s degree, such as Master in Chemistry, Master in Nuclear Chemistry, </w:t>
      </w:r>
      <w:proofErr w:type="gramStart"/>
      <w:r w:rsidR="00E044FD" w:rsidRPr="00CD7437">
        <w:t>Master</w:t>
      </w:r>
      <w:proofErr w:type="gramEnd"/>
      <w:r w:rsidRPr="00CD7437">
        <w:t xml:space="preserve"> in Chemistry (specialization in radiochemistry) etc.:</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8877E8">
        <w:tc>
          <w:tcPr>
            <w:tcW w:w="9638" w:type="dxa"/>
            <w:shd w:val="clear" w:color="auto" w:fill="FFFF99"/>
          </w:tcPr>
          <w:p w:rsidR="00FB1E89" w:rsidRPr="00CD7437" w:rsidRDefault="00FB1E89">
            <w:pPr>
              <w:pStyle w:val="Obsahtabulky"/>
            </w:pPr>
          </w:p>
        </w:tc>
      </w:tr>
    </w:tbl>
    <w:p w:rsidR="00FB1E89" w:rsidRPr="00CD7437" w:rsidRDefault="00FB1E89" w:rsidP="005B61AF">
      <w:pPr>
        <w:pStyle w:val="Zkladntext"/>
        <w:spacing w:before="120"/>
      </w:pPr>
      <w:r w:rsidRPr="00CD7437">
        <w:t>Is your program accredited by any institution? Please, provide brief details.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80"/>
        <w:gridCol w:w="6465"/>
      </w:tblGrid>
      <w:tr w:rsidR="00FB1E89" w:rsidRPr="00CD7437" w:rsidTr="008877E8">
        <w:tc>
          <w:tcPr>
            <w:tcW w:w="3180" w:type="dxa"/>
            <w:shd w:val="clear" w:color="auto" w:fill="CCCCCC"/>
          </w:tcPr>
          <w:p w:rsidR="00FB1E89" w:rsidRPr="00CD7437" w:rsidRDefault="00FB1E89">
            <w:pPr>
              <w:pStyle w:val="Obsahtabulky"/>
              <w:jc w:val="both"/>
              <w:rPr>
                <w:b/>
                <w:bCs/>
              </w:rPr>
            </w:pPr>
            <w:r w:rsidRPr="00CD7437">
              <w:t>Accredited (YES/NO)</w:t>
            </w:r>
          </w:p>
        </w:tc>
        <w:tc>
          <w:tcPr>
            <w:tcW w:w="6465" w:type="dxa"/>
            <w:shd w:val="clear" w:color="auto" w:fill="auto"/>
          </w:tcPr>
          <w:p w:rsidR="00FB1E89" w:rsidRPr="00CD7437" w:rsidRDefault="00FB1E89">
            <w:pPr>
              <w:pStyle w:val="Obsahtabulky"/>
              <w:jc w:val="center"/>
            </w:pPr>
          </w:p>
        </w:tc>
      </w:tr>
      <w:tr w:rsidR="00FB1E89" w:rsidRPr="00CD7437" w:rsidTr="008877E8">
        <w:tc>
          <w:tcPr>
            <w:tcW w:w="3180" w:type="dxa"/>
            <w:shd w:val="clear" w:color="auto" w:fill="CCCCCC"/>
          </w:tcPr>
          <w:p w:rsidR="00FB1E89" w:rsidRPr="00CD7437" w:rsidRDefault="00FB1E89">
            <w:pPr>
              <w:pStyle w:val="Obsahtabulky"/>
              <w:jc w:val="both"/>
            </w:pPr>
            <w:r w:rsidRPr="00CD7437">
              <w:t xml:space="preserve">Institution </w:t>
            </w:r>
          </w:p>
        </w:tc>
        <w:tc>
          <w:tcPr>
            <w:tcW w:w="6465" w:type="dxa"/>
            <w:shd w:val="clear" w:color="auto" w:fill="auto"/>
          </w:tcPr>
          <w:p w:rsidR="00FB1E89" w:rsidRPr="00CD7437" w:rsidRDefault="00FB1E89">
            <w:pPr>
              <w:pStyle w:val="Obsahtabulky"/>
              <w:jc w:val="both"/>
            </w:pPr>
          </w:p>
        </w:tc>
      </w:tr>
      <w:tr w:rsidR="00FB1E89" w:rsidRPr="00CD7437" w:rsidTr="008877E8">
        <w:tc>
          <w:tcPr>
            <w:tcW w:w="3180" w:type="dxa"/>
            <w:shd w:val="clear" w:color="auto" w:fill="CCCCCC"/>
          </w:tcPr>
          <w:p w:rsidR="00FB1E89" w:rsidRPr="00CD7437" w:rsidRDefault="00FB1E89" w:rsidP="0051481C">
            <w:pPr>
              <w:pStyle w:val="Obsahtabulky"/>
            </w:pPr>
            <w:r w:rsidRPr="00CD7437">
              <w:t>Address</w:t>
            </w:r>
          </w:p>
          <w:p w:rsidR="00FB1E89" w:rsidRPr="00CD7437" w:rsidRDefault="00FB1E89">
            <w:pPr>
              <w:pStyle w:val="Obsahtabulky"/>
              <w:jc w:val="right"/>
            </w:pPr>
          </w:p>
        </w:tc>
        <w:tc>
          <w:tcPr>
            <w:tcW w:w="6465" w:type="dxa"/>
            <w:shd w:val="clear" w:color="auto" w:fill="auto"/>
          </w:tcPr>
          <w:p w:rsidR="00FB1E89" w:rsidRPr="00CD7437" w:rsidRDefault="00FB1E89" w:rsidP="00FC4798">
            <w:pPr>
              <w:pStyle w:val="Obsahtabulky"/>
              <w:jc w:val="both"/>
            </w:pPr>
          </w:p>
        </w:tc>
      </w:tr>
      <w:tr w:rsidR="00FB1E89" w:rsidRPr="00CD7437" w:rsidTr="008877E8">
        <w:tc>
          <w:tcPr>
            <w:tcW w:w="3180" w:type="dxa"/>
            <w:shd w:val="clear" w:color="auto" w:fill="CCCCCC"/>
          </w:tcPr>
          <w:p w:rsidR="00FB1E89" w:rsidRPr="00CD7437" w:rsidRDefault="00FB1E89">
            <w:pPr>
              <w:pStyle w:val="Obsahtabulky"/>
              <w:jc w:val="both"/>
            </w:pPr>
            <w:r w:rsidRPr="00CD7437">
              <w:t>Accredited for period</w:t>
            </w:r>
          </w:p>
        </w:tc>
        <w:tc>
          <w:tcPr>
            <w:tcW w:w="6465" w:type="dxa"/>
            <w:shd w:val="clear" w:color="auto" w:fill="auto"/>
          </w:tcPr>
          <w:p w:rsidR="00FB1E89" w:rsidRPr="00CD7437" w:rsidRDefault="00FB1E89">
            <w:pPr>
              <w:pStyle w:val="Obsahtabulky"/>
              <w:jc w:val="center"/>
            </w:pPr>
          </w:p>
        </w:tc>
      </w:tr>
      <w:tr w:rsidR="00FB1E89" w:rsidRPr="00CD7437" w:rsidTr="008877E8">
        <w:tc>
          <w:tcPr>
            <w:tcW w:w="3180" w:type="dxa"/>
            <w:shd w:val="clear" w:color="auto" w:fill="CCCCCC"/>
          </w:tcPr>
          <w:p w:rsidR="00FB1E89" w:rsidRPr="00CD7437" w:rsidRDefault="00FB1E89">
            <w:pPr>
              <w:pStyle w:val="Obsahtabulky"/>
              <w:jc w:val="both"/>
            </w:pPr>
            <w:r w:rsidRPr="00CD7437">
              <w:t xml:space="preserve">Periodicity of </w:t>
            </w:r>
            <w:r w:rsidR="006E747D" w:rsidRPr="00CD7437">
              <w:t>re-</w:t>
            </w:r>
            <w:r w:rsidRPr="00CD7437">
              <w:t>accreditation</w:t>
            </w:r>
          </w:p>
        </w:tc>
        <w:tc>
          <w:tcPr>
            <w:tcW w:w="6465" w:type="dxa"/>
            <w:shd w:val="clear" w:color="auto" w:fill="auto"/>
          </w:tcPr>
          <w:p w:rsidR="00FB1E89" w:rsidRPr="00CD7437" w:rsidRDefault="00FB1E89">
            <w:pPr>
              <w:pStyle w:val="Obsahtabulky"/>
              <w:jc w:val="center"/>
            </w:pPr>
          </w:p>
        </w:tc>
      </w:tr>
      <w:tr w:rsidR="00FB1E89" w:rsidRPr="00CD7437" w:rsidTr="008877E8">
        <w:tc>
          <w:tcPr>
            <w:tcW w:w="3180" w:type="dxa"/>
            <w:shd w:val="clear" w:color="auto" w:fill="CCCCCC"/>
          </w:tcPr>
          <w:p w:rsidR="00FB1E89" w:rsidRPr="00CD7437" w:rsidRDefault="00FB1E89">
            <w:pPr>
              <w:pStyle w:val="Obsahtabulky"/>
              <w:jc w:val="both"/>
            </w:pPr>
            <w:r w:rsidRPr="00CD7437">
              <w:t>First accreditation</w:t>
            </w:r>
          </w:p>
        </w:tc>
        <w:tc>
          <w:tcPr>
            <w:tcW w:w="6465" w:type="dxa"/>
            <w:shd w:val="clear" w:color="auto" w:fill="auto"/>
          </w:tcPr>
          <w:p w:rsidR="00FB1E89" w:rsidRPr="00CD7437" w:rsidRDefault="00FB1E89">
            <w:pPr>
              <w:pStyle w:val="Obsahtabulky"/>
              <w:jc w:val="center"/>
            </w:pPr>
          </w:p>
        </w:tc>
      </w:tr>
      <w:tr w:rsidR="00FB1E89" w:rsidRPr="00CD7437" w:rsidTr="008877E8">
        <w:tc>
          <w:tcPr>
            <w:tcW w:w="3180" w:type="dxa"/>
            <w:shd w:val="clear" w:color="auto" w:fill="CCCCCC"/>
          </w:tcPr>
          <w:p w:rsidR="00FB1E89" w:rsidRPr="00CD7437" w:rsidRDefault="00FB1E89" w:rsidP="006E747D">
            <w:pPr>
              <w:pStyle w:val="Obsahtabulky"/>
              <w:jc w:val="both"/>
            </w:pPr>
            <w:r w:rsidRPr="00CD7437">
              <w:t xml:space="preserve">Programme running </w:t>
            </w:r>
            <w:r w:rsidR="006E747D" w:rsidRPr="00CD7437">
              <w:t>since</w:t>
            </w:r>
          </w:p>
        </w:tc>
        <w:tc>
          <w:tcPr>
            <w:tcW w:w="6465" w:type="dxa"/>
            <w:shd w:val="clear" w:color="auto" w:fill="auto"/>
          </w:tcPr>
          <w:p w:rsidR="00FB1E89" w:rsidRPr="00CD7437" w:rsidRDefault="00FB1E89">
            <w:pPr>
              <w:pStyle w:val="Obsahtabulky"/>
              <w:jc w:val="center"/>
            </w:pPr>
          </w:p>
        </w:tc>
      </w:tr>
    </w:tbl>
    <w:p w:rsidR="00FB1E89" w:rsidRPr="00CD7437" w:rsidRDefault="00FB1E89">
      <w:pPr>
        <w:pStyle w:val="Zkladntext"/>
      </w:pPr>
    </w:p>
    <w:p w:rsidR="00F905F6" w:rsidRPr="00CD7437" w:rsidRDefault="00F905F6">
      <w:pPr>
        <w:pStyle w:val="Zkladntext"/>
      </w:pPr>
      <w:r w:rsidRPr="00CD7437">
        <w:t>If your university uses crediting system other than ECTS, please provide basic specification</w:t>
      </w:r>
      <w:r w:rsidR="00FC4798" w:rsidRPr="00CD7437">
        <w:t xml:space="preserve"> </w:t>
      </w:r>
      <w:r w:rsidR="00F66CFF" w:rsidRPr="00CD7437">
        <w:t xml:space="preserve">and its relation to the ECTS </w:t>
      </w:r>
      <w:r w:rsidR="00FC4798" w:rsidRPr="00CD7437">
        <w:t>in the table below.</w:t>
      </w:r>
      <w:r w:rsidR="00CD6C04" w:rsidRPr="00CD7437">
        <w:t xml:space="preserve"> Please, make the specification also in case that your bachelor and master’s program have different </w:t>
      </w:r>
      <w:r w:rsidR="00F66CFF" w:rsidRPr="00CD7437">
        <w:t xml:space="preserve">credit </w:t>
      </w:r>
      <w:r w:rsidR="00CD6C04" w:rsidRPr="00CD7437">
        <w:t xml:space="preserve">volumes than those given in the introductory part (180, 120, </w:t>
      </w:r>
      <w:r w:rsidR="00F66CFF" w:rsidRPr="00CD7437">
        <w:t xml:space="preserve">and </w:t>
      </w:r>
      <w:r w:rsidR="00CD6C04" w:rsidRPr="00CD7437">
        <w:t>300</w:t>
      </w:r>
      <w:r w:rsidR="00F66CFF" w:rsidRPr="00CD7437">
        <w:t> </w:t>
      </w:r>
      <w:r w:rsidR="00CD6C04" w:rsidRPr="00CD7437">
        <w:t>cu</w:t>
      </w:r>
      <w:r w:rsidR="00F66CFF" w:rsidRPr="00CD7437">
        <w:t>)</w:t>
      </w:r>
      <w:r w:rsidR="00CD6C04" w:rsidRPr="00CD7437">
        <w:t>.</w:t>
      </w:r>
    </w:p>
    <w:p w:rsidR="00FB1E89" w:rsidRPr="00CD7437" w:rsidRDefault="00FB1E89" w:rsidP="005B61AF">
      <w:pPr>
        <w:pStyle w:val="Zkladntext"/>
        <w:keepNext/>
        <w:spacing w:before="120"/>
      </w:pPr>
      <w:r w:rsidRPr="00CD7437">
        <w:rPr>
          <w:b/>
          <w:bCs/>
        </w:rPr>
        <w:t>Table 2:</w:t>
      </w:r>
      <w:r w:rsidRPr="00CD7437">
        <w:t xml:space="preserve"> </w:t>
      </w:r>
      <w:r w:rsidRPr="00CD7437">
        <w:rPr>
          <w:b/>
          <w:bCs/>
        </w:rPr>
        <w:t>Specification of the crediting system used</w:t>
      </w:r>
      <w:r w:rsidRPr="00CD7437">
        <w:t xml:space="preserve"> (fill only i</w:t>
      </w:r>
      <w:r w:rsidR="006E747D" w:rsidRPr="00CD7437">
        <w:t>f</w:t>
      </w:r>
      <w:r w:rsidRPr="00CD7437">
        <w:t xml:space="preserve"> ECTS </w:t>
      </w:r>
      <w:r w:rsidR="006E747D" w:rsidRPr="00CD7437">
        <w:t xml:space="preserve">is </w:t>
      </w:r>
      <w:r w:rsidRPr="00CD7437">
        <w:t>not used)</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27"/>
      </w:tblGrid>
      <w:tr w:rsidR="00FB1E89" w:rsidRPr="00CD7437" w:rsidTr="008877E8">
        <w:tc>
          <w:tcPr>
            <w:tcW w:w="9645" w:type="dxa"/>
            <w:gridSpan w:val="2"/>
            <w:shd w:val="clear" w:color="auto" w:fill="CCCCCC"/>
          </w:tcPr>
          <w:p w:rsidR="00FB1E89" w:rsidRPr="00CD7437" w:rsidRDefault="00FB1E89">
            <w:pPr>
              <w:pStyle w:val="Obsahtabulky"/>
              <w:jc w:val="both"/>
            </w:pPr>
            <w:r w:rsidRPr="00CD7437">
              <w:t>Specification:</w:t>
            </w:r>
          </w:p>
        </w:tc>
      </w:tr>
      <w:tr w:rsidR="00FB1E89" w:rsidRPr="00CD7437" w:rsidTr="008877E8">
        <w:tc>
          <w:tcPr>
            <w:tcW w:w="9645" w:type="dxa"/>
            <w:gridSpan w:val="2"/>
            <w:shd w:val="clear" w:color="auto" w:fill="auto"/>
          </w:tcPr>
          <w:p w:rsidR="00FB1E89" w:rsidRPr="00CD7437" w:rsidRDefault="00FB1E89">
            <w:pPr>
              <w:pStyle w:val="Obsahtabulky"/>
              <w:jc w:val="both"/>
            </w:pPr>
          </w:p>
          <w:p w:rsidR="00FB1E89" w:rsidRPr="00CD7437" w:rsidRDefault="00FB1E89">
            <w:pPr>
              <w:pStyle w:val="Obsahtabulky"/>
              <w:jc w:val="both"/>
            </w:pPr>
          </w:p>
          <w:p w:rsidR="00FB1E89" w:rsidRPr="00CD7437" w:rsidRDefault="00FB1E89">
            <w:pPr>
              <w:pStyle w:val="Obsahtabulky"/>
              <w:jc w:val="both"/>
            </w:pPr>
          </w:p>
        </w:tc>
      </w:tr>
      <w:tr w:rsidR="00FB1E89" w:rsidRPr="00CD7437" w:rsidTr="008877E8">
        <w:tc>
          <w:tcPr>
            <w:tcW w:w="9645" w:type="dxa"/>
            <w:gridSpan w:val="2"/>
            <w:shd w:val="clear" w:color="auto" w:fill="CCCCCC"/>
          </w:tcPr>
          <w:p w:rsidR="00FB1E89" w:rsidRPr="00CD7437" w:rsidRDefault="00F905F6" w:rsidP="00F905F6">
            <w:pPr>
              <w:pStyle w:val="Obsahtabulky"/>
              <w:jc w:val="both"/>
            </w:pPr>
            <w:r w:rsidRPr="00CD7437">
              <w:t>R</w:t>
            </w:r>
            <w:r w:rsidR="006E747D" w:rsidRPr="00CD7437">
              <w:t>equired minimum number of credits</w:t>
            </w:r>
            <w:r w:rsidR="00FB1E89" w:rsidRPr="00CD7437">
              <w:t xml:space="preserve"> defined above</w:t>
            </w:r>
          </w:p>
        </w:tc>
      </w:tr>
      <w:tr w:rsidR="00FB1E89" w:rsidRPr="00CD7437" w:rsidTr="008877E8">
        <w:tc>
          <w:tcPr>
            <w:tcW w:w="4818" w:type="dxa"/>
            <w:shd w:val="clear" w:color="auto" w:fill="auto"/>
          </w:tcPr>
          <w:p w:rsidR="00FB1E89" w:rsidRPr="00CD7437" w:rsidRDefault="00FB1E89">
            <w:pPr>
              <w:pStyle w:val="Obsahtabulky"/>
              <w:jc w:val="right"/>
            </w:pPr>
            <w:r w:rsidRPr="00CD7437">
              <w:t>Bachelor programme</w:t>
            </w:r>
          </w:p>
        </w:tc>
        <w:tc>
          <w:tcPr>
            <w:tcW w:w="4827" w:type="dxa"/>
            <w:shd w:val="clear" w:color="auto" w:fill="FFFF99"/>
          </w:tcPr>
          <w:p w:rsidR="00FB1E89" w:rsidRPr="00CD7437" w:rsidRDefault="00FB1E89">
            <w:pPr>
              <w:pStyle w:val="Obsahtabulky"/>
              <w:jc w:val="center"/>
            </w:pPr>
          </w:p>
        </w:tc>
      </w:tr>
      <w:tr w:rsidR="00FB1E89" w:rsidRPr="00CD7437" w:rsidTr="008877E8">
        <w:tc>
          <w:tcPr>
            <w:tcW w:w="4818" w:type="dxa"/>
            <w:shd w:val="clear" w:color="auto" w:fill="auto"/>
          </w:tcPr>
          <w:p w:rsidR="00FB1E89" w:rsidRPr="00CD7437" w:rsidRDefault="00FB1E89">
            <w:pPr>
              <w:pStyle w:val="Zkladntext"/>
              <w:jc w:val="right"/>
            </w:pPr>
            <w:r w:rsidRPr="00CD7437">
              <w:t>Master programme</w:t>
            </w:r>
          </w:p>
        </w:tc>
        <w:tc>
          <w:tcPr>
            <w:tcW w:w="4827" w:type="dxa"/>
            <w:shd w:val="clear" w:color="auto" w:fill="FFFF99"/>
          </w:tcPr>
          <w:p w:rsidR="00FB1E89" w:rsidRPr="00CD7437" w:rsidRDefault="00FB1E89">
            <w:pPr>
              <w:pStyle w:val="Obsahtabulky"/>
              <w:jc w:val="center"/>
            </w:pPr>
          </w:p>
        </w:tc>
      </w:tr>
    </w:tbl>
    <w:p w:rsidR="00FB1E89" w:rsidRPr="00CD7437" w:rsidRDefault="00FB1E89">
      <w:pPr>
        <w:pStyle w:val="Zkladntext"/>
      </w:pPr>
    </w:p>
    <w:p w:rsidR="00E044FD" w:rsidRPr="00CD7437" w:rsidRDefault="00F66CFF" w:rsidP="00E044FD">
      <w:pPr>
        <w:pStyle w:val="Zkladntext"/>
      </w:pPr>
      <w:r w:rsidRPr="00CD7437">
        <w:t xml:space="preserve">Use the following tables to </w:t>
      </w:r>
      <w:r w:rsidR="005B7399" w:rsidRPr="00CD7437">
        <w:t xml:space="preserve">describe the </w:t>
      </w:r>
      <w:r w:rsidR="00E044FD" w:rsidRPr="00CD7437">
        <w:t>contents of your NRC education both at bachelor and master’s level. Modules are any study unit</w:t>
      </w:r>
      <w:r w:rsidR="005B7399" w:rsidRPr="00CD7437">
        <w:t>s</w:t>
      </w:r>
      <w:r w:rsidR="00E044FD" w:rsidRPr="00CD7437">
        <w:t xml:space="preserve"> (lecture course, laboratory course, thesis, seminar, examination, internship etc.) which ha</w:t>
      </w:r>
      <w:r w:rsidR="005B7399" w:rsidRPr="00CD7437">
        <w:t>ve</w:t>
      </w:r>
      <w:r w:rsidR="00E044FD" w:rsidRPr="00CD7437">
        <w:t xml:space="preserve"> been defined in curricula and for which the number of credit units</w:t>
      </w:r>
      <w:r w:rsidRPr="00CD7437">
        <w:t xml:space="preserve"> has been defined individually.</w:t>
      </w:r>
    </w:p>
    <w:p w:rsidR="00E044FD" w:rsidRPr="00CD7437" w:rsidRDefault="00E044FD" w:rsidP="00E044FD">
      <w:pPr>
        <w:pStyle w:val="Zkladntext"/>
      </w:pPr>
      <w:r w:rsidRPr="00CD7437">
        <w:t>When filling the following tables, please use the instructions bellow:</w:t>
      </w:r>
    </w:p>
    <w:p w:rsidR="00E044FD" w:rsidRPr="00CD7437" w:rsidRDefault="00E044FD" w:rsidP="00E044FD">
      <w:pPr>
        <w:pStyle w:val="Zkladntext"/>
        <w:numPr>
          <w:ilvl w:val="0"/>
          <w:numId w:val="4"/>
        </w:numPr>
        <w:jc w:val="left"/>
      </w:pPr>
      <w:r w:rsidRPr="00CD7437">
        <w:t>List all your bachelor- and master-level NRC modules here.</w:t>
      </w:r>
    </w:p>
    <w:p w:rsidR="00E044FD" w:rsidRPr="00CD7437" w:rsidRDefault="00E044FD" w:rsidP="00E044FD">
      <w:pPr>
        <w:pStyle w:val="Zkladntext"/>
        <w:numPr>
          <w:ilvl w:val="0"/>
          <w:numId w:val="4"/>
        </w:numPr>
        <w:jc w:val="left"/>
      </w:pPr>
      <w:r w:rsidRPr="00CD7437">
        <w:t>In case you have a specific NRC bachelor program, mention it in the Table 3a and give a detailed description as an attachment</w:t>
      </w:r>
    </w:p>
    <w:p w:rsidR="00E044FD" w:rsidRPr="00CD7437" w:rsidRDefault="00E044FD" w:rsidP="00E044FD">
      <w:pPr>
        <w:pStyle w:val="Zkladntext"/>
        <w:numPr>
          <w:ilvl w:val="0"/>
          <w:numId w:val="4"/>
        </w:numPr>
      </w:pPr>
      <w:r w:rsidRPr="00CD7437">
        <w:t>Use the full names of the modules, as stated in your curricula (in English).</w:t>
      </w:r>
    </w:p>
    <w:p w:rsidR="00E044FD" w:rsidRPr="00CD7437" w:rsidRDefault="00E044FD" w:rsidP="00E044FD">
      <w:pPr>
        <w:pStyle w:val="Zkladntext"/>
        <w:numPr>
          <w:ilvl w:val="0"/>
          <w:numId w:val="4"/>
        </w:numPr>
      </w:pPr>
      <w:r w:rsidRPr="00CD7437">
        <w:t xml:space="preserve">Number your modules in the order of listing from 0 to </w:t>
      </w:r>
      <w:r w:rsidRPr="00CD7437">
        <w:rPr>
          <w:i/>
        </w:rPr>
        <w:t>n</w:t>
      </w:r>
      <w:r w:rsidRPr="00CD7437">
        <w:t xml:space="preserve"> and use the respective abbreviations for your modules </w:t>
      </w:r>
      <w:r w:rsidRPr="00CD7437">
        <w:rPr>
          <w:b/>
          <w:bCs/>
        </w:rPr>
        <w:t>B</w:t>
      </w:r>
      <w:r w:rsidRPr="00CD7437">
        <w:t xml:space="preserve"> – bachelor, </w:t>
      </w:r>
      <w:r w:rsidR="00AA7E3D" w:rsidRPr="00CD7437">
        <w:rPr>
          <w:b/>
        </w:rPr>
        <w:t>OB</w:t>
      </w:r>
      <w:r w:rsidR="000904B2" w:rsidRPr="00CD7437">
        <w:t xml:space="preserve"> – </w:t>
      </w:r>
      <w:r w:rsidR="00AA7E3D" w:rsidRPr="00CD7437">
        <w:t>optional in bachelor</w:t>
      </w:r>
      <w:r w:rsidR="000904B2" w:rsidRPr="00CD7437">
        <w:t xml:space="preserve">, </w:t>
      </w:r>
      <w:r w:rsidRPr="00CD7437">
        <w:rPr>
          <w:b/>
          <w:bCs/>
        </w:rPr>
        <w:t>C</w:t>
      </w:r>
      <w:r w:rsidRPr="00CD7437">
        <w:t xml:space="preserve"> – compulsory, </w:t>
      </w:r>
      <w:proofErr w:type="gramStart"/>
      <w:r w:rsidRPr="00CD7437">
        <w:rPr>
          <w:b/>
          <w:bCs/>
        </w:rPr>
        <w:t>O</w:t>
      </w:r>
      <w:r w:rsidRPr="00CD7437">
        <w:t xml:space="preserve"> – optional,</w:t>
      </w:r>
      <w:proofErr w:type="gramEnd"/>
      <w:r w:rsidRPr="00CD7437">
        <w:t xml:space="preserve"> and </w:t>
      </w:r>
      <w:r w:rsidRPr="00CD7437">
        <w:rPr>
          <w:b/>
          <w:bCs/>
        </w:rPr>
        <w:t>W</w:t>
      </w:r>
      <w:r w:rsidRPr="00CD7437">
        <w:t xml:space="preserve"> – project work as it is shown in the example.</w:t>
      </w:r>
    </w:p>
    <w:p w:rsidR="00E044FD" w:rsidRPr="00CD7437" w:rsidRDefault="00E044FD" w:rsidP="00970F46">
      <w:pPr>
        <w:pStyle w:val="Zkladntext"/>
        <w:numPr>
          <w:ilvl w:val="0"/>
          <w:numId w:val="4"/>
        </w:numPr>
      </w:pPr>
      <w:r w:rsidRPr="00CD7437">
        <w:t xml:space="preserve">Please, create hypertext link for your module names to the English syllabi of the </w:t>
      </w:r>
      <w:proofErr w:type="gramStart"/>
      <w:r w:rsidRPr="00CD7437">
        <w:t>module</w:t>
      </w:r>
      <w:r w:rsidR="00970F46">
        <w:t xml:space="preserve"> </w:t>
      </w:r>
      <w:r w:rsidRPr="00CD7437">
        <w:t>.</w:t>
      </w:r>
      <w:proofErr w:type="gramEnd"/>
      <w:r w:rsidRPr="00CD7437">
        <w:t xml:space="preserve"> If it is not possible, please attach PDF of your syllabi to the application.</w:t>
      </w:r>
      <w:r w:rsidR="00970F46">
        <w:t xml:space="preserve"> The syllabi should follow the </w:t>
      </w:r>
      <w:r w:rsidR="00970F46" w:rsidRPr="00970F46">
        <w:t xml:space="preserve">ECTS specifications (Appendix </w:t>
      </w:r>
      <w:r w:rsidR="00970F46">
        <w:t>III to the Guidelines for Applications</w:t>
      </w:r>
      <w:r w:rsidR="00970F46" w:rsidRPr="00970F46">
        <w:t>).</w:t>
      </w:r>
    </w:p>
    <w:p w:rsidR="00E044FD" w:rsidRPr="00CD7437" w:rsidRDefault="00E044FD" w:rsidP="00E044FD">
      <w:pPr>
        <w:pStyle w:val="Zkladntext"/>
        <w:numPr>
          <w:ilvl w:val="0"/>
          <w:numId w:val="4"/>
        </w:numPr>
      </w:pPr>
      <w:r w:rsidRPr="00CD7437">
        <w:t>Feel free to add rows to cover all your relevant module</w:t>
      </w:r>
      <w:r w:rsidR="003D273F" w:rsidRPr="00CD7437">
        <w:t>s</w:t>
      </w:r>
    </w:p>
    <w:p w:rsidR="00E044FD" w:rsidRPr="00CD7437" w:rsidRDefault="00E044FD" w:rsidP="00E044FD">
      <w:pPr>
        <w:pStyle w:val="Zkladntext"/>
        <w:numPr>
          <w:ilvl w:val="0"/>
          <w:numId w:val="4"/>
        </w:numPr>
        <w:jc w:val="left"/>
      </w:pPr>
      <w:r w:rsidRPr="00CD7437">
        <w:t>If you use a non-ECTS crediting system</w:t>
      </w:r>
      <w:r w:rsidR="00F66CFF" w:rsidRPr="00CD7437">
        <w:t xml:space="preserve"> or system with different credit volumes</w:t>
      </w:r>
      <w:r w:rsidRPr="00CD7437">
        <w:t>, replace “?”</w:t>
      </w:r>
      <w:r w:rsidR="003D273F" w:rsidRPr="00CD7437">
        <w:t xml:space="preserve"> in the header of the last column</w:t>
      </w:r>
      <w:r w:rsidR="003D273F" w:rsidRPr="00CD7437" w:rsidDel="003D273F">
        <w:t xml:space="preserve"> </w:t>
      </w:r>
      <w:r w:rsidRPr="00CD7437">
        <w:t xml:space="preserve">by your unit defined in Table 2 and use </w:t>
      </w:r>
      <w:r w:rsidR="003D273F" w:rsidRPr="00CD7437">
        <w:t>this</w:t>
      </w:r>
      <w:r w:rsidRPr="00CD7437">
        <w:t xml:space="preserve"> </w:t>
      </w:r>
      <w:r w:rsidR="00F66CFF" w:rsidRPr="00CD7437">
        <w:t>column</w:t>
      </w:r>
      <w:r w:rsidRPr="00CD7437">
        <w:t>.</w:t>
      </w:r>
      <w:r w:rsidR="00F66CFF" w:rsidRPr="00CD7437">
        <w:t xml:space="preserve"> </w:t>
      </w:r>
    </w:p>
    <w:p w:rsidR="00FB1E89" w:rsidRPr="00CD7437" w:rsidRDefault="00FB1E89">
      <w:pPr>
        <w:pStyle w:val="Zkladntext"/>
        <w:pageBreakBefore/>
        <w:rPr>
          <w:b/>
          <w:bCs/>
        </w:rPr>
      </w:pPr>
      <w:proofErr w:type="gramStart"/>
      <w:r w:rsidRPr="00CD7437">
        <w:rPr>
          <w:b/>
          <w:bCs/>
        </w:rPr>
        <w:lastRenderedPageBreak/>
        <w:t>Table 3a.</w:t>
      </w:r>
      <w:proofErr w:type="gramEnd"/>
      <w:r w:rsidRPr="00CD7437">
        <w:rPr>
          <w:b/>
          <w:bCs/>
        </w:rPr>
        <w:t xml:space="preserve"> NRC contents of your BSc</w:t>
      </w:r>
      <w:r w:rsidR="0001025F">
        <w:rPr>
          <w:b/>
          <w:bCs/>
        </w:rPr>
        <w:t xml:space="preserve"> </w:t>
      </w:r>
      <w:r w:rsidR="0001025F" w:rsidRPr="00CD7437">
        <w:rPr>
          <w:b/>
          <w:bCs/>
        </w:rPr>
        <w:t>programs</w:t>
      </w:r>
      <w:r w:rsidRPr="00CD7437">
        <w:rPr>
          <w:b/>
          <w:bCs/>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50"/>
        <w:gridCol w:w="863"/>
        <w:gridCol w:w="862"/>
        <w:gridCol w:w="863"/>
      </w:tblGrid>
      <w:tr w:rsidR="00FB1E89" w:rsidRPr="00CD7437" w:rsidTr="008877E8">
        <w:tc>
          <w:tcPr>
            <w:tcW w:w="7050" w:type="dxa"/>
            <w:shd w:val="clear" w:color="auto" w:fill="CCCCCC"/>
          </w:tcPr>
          <w:p w:rsidR="00FB1E89" w:rsidRPr="00CD7437" w:rsidRDefault="00FB1E89">
            <w:pPr>
              <w:pStyle w:val="Obsahtabulky"/>
              <w:rPr>
                <w:b/>
                <w:bCs/>
                <w:sz w:val="24"/>
              </w:rPr>
            </w:pPr>
            <w:r w:rsidRPr="00CD7437">
              <w:rPr>
                <w:b/>
                <w:bCs/>
                <w:sz w:val="24"/>
              </w:rPr>
              <w:t>Content</w:t>
            </w:r>
          </w:p>
        </w:tc>
        <w:tc>
          <w:tcPr>
            <w:tcW w:w="863" w:type="dxa"/>
            <w:shd w:val="clear" w:color="auto" w:fill="CCCCCC"/>
          </w:tcPr>
          <w:p w:rsidR="00FB1E89" w:rsidRPr="00CD7437" w:rsidRDefault="00FB1E89">
            <w:pPr>
              <w:pStyle w:val="Obsahtabulky"/>
              <w:jc w:val="center"/>
              <w:rPr>
                <w:b/>
                <w:bCs/>
                <w:sz w:val="24"/>
              </w:rPr>
            </w:pPr>
            <w:r w:rsidRPr="00CD7437">
              <w:rPr>
                <w:b/>
                <w:bCs/>
                <w:sz w:val="24"/>
              </w:rPr>
              <w:t>No.</w:t>
            </w:r>
          </w:p>
        </w:tc>
        <w:tc>
          <w:tcPr>
            <w:tcW w:w="862" w:type="dxa"/>
            <w:shd w:val="clear" w:color="auto" w:fill="CCCCCC"/>
          </w:tcPr>
          <w:p w:rsidR="00FB1E89" w:rsidRPr="00CD7437" w:rsidRDefault="00FB1E89">
            <w:pPr>
              <w:pStyle w:val="Obsahtabulky"/>
              <w:rPr>
                <w:b/>
                <w:bCs/>
                <w:sz w:val="24"/>
              </w:rPr>
            </w:pPr>
            <w:r w:rsidRPr="00CD7437">
              <w:rPr>
                <w:b/>
                <w:bCs/>
                <w:sz w:val="24"/>
              </w:rPr>
              <w:t>Extent (cu)</w:t>
            </w:r>
          </w:p>
        </w:tc>
        <w:tc>
          <w:tcPr>
            <w:tcW w:w="863" w:type="dxa"/>
            <w:shd w:val="clear" w:color="auto" w:fill="FFFF99"/>
          </w:tcPr>
          <w:p w:rsidR="00FB1E89" w:rsidRPr="00CD7437" w:rsidRDefault="00FB1E89" w:rsidP="00C541C6">
            <w:pPr>
              <w:pStyle w:val="Obsahtabulky"/>
            </w:pPr>
            <w:r w:rsidRPr="00CD7437">
              <w:rPr>
                <w:b/>
                <w:bCs/>
                <w:sz w:val="24"/>
              </w:rPr>
              <w:t>Extent (?)</w:t>
            </w:r>
          </w:p>
        </w:tc>
      </w:tr>
      <w:tr w:rsidR="00FB1E89" w:rsidRPr="00CD7437" w:rsidTr="008877E8">
        <w:tc>
          <w:tcPr>
            <w:tcW w:w="7050" w:type="dxa"/>
            <w:shd w:val="clear" w:color="auto" w:fill="CCCCCC"/>
          </w:tcPr>
          <w:p w:rsidR="00FB1E89" w:rsidRPr="00CD7437" w:rsidRDefault="00FB1E89" w:rsidP="003032F1">
            <w:pPr>
              <w:pStyle w:val="Obsahtabulky"/>
              <w:rPr>
                <w:b/>
                <w:bCs/>
                <w:i/>
                <w:iCs/>
                <w:sz w:val="24"/>
              </w:rPr>
            </w:pPr>
            <w:r w:rsidRPr="00CD7437">
              <w:rPr>
                <w:b/>
                <w:bCs/>
                <w:i/>
                <w:iCs/>
                <w:sz w:val="24"/>
              </w:rPr>
              <w:t>Curriculum at BSc level</w:t>
            </w:r>
          </w:p>
        </w:tc>
        <w:tc>
          <w:tcPr>
            <w:tcW w:w="863" w:type="dxa"/>
            <w:shd w:val="clear" w:color="auto" w:fill="CCCCCC"/>
          </w:tcPr>
          <w:p w:rsidR="00FB1E89" w:rsidRPr="00CD7437" w:rsidRDefault="00FB1E89">
            <w:pPr>
              <w:pStyle w:val="Obsahtabulky"/>
              <w:jc w:val="center"/>
              <w:rPr>
                <w:b/>
                <w:bCs/>
                <w:i/>
                <w:iCs/>
                <w:sz w:val="24"/>
              </w:rPr>
            </w:pPr>
            <w:r w:rsidRPr="00CD7437">
              <w:rPr>
                <w:b/>
                <w:bCs/>
                <w:i/>
                <w:iCs/>
                <w:sz w:val="24"/>
              </w:rPr>
              <w:t>Total</w:t>
            </w:r>
          </w:p>
        </w:tc>
        <w:tc>
          <w:tcPr>
            <w:tcW w:w="862" w:type="dxa"/>
            <w:shd w:val="clear" w:color="auto" w:fill="CCCCCC"/>
          </w:tcPr>
          <w:p w:rsidR="00FB1E89" w:rsidRPr="00CD7437" w:rsidRDefault="00FB1E89">
            <w:pPr>
              <w:pStyle w:val="Obsahtabulky"/>
              <w:jc w:val="center"/>
              <w:rPr>
                <w:b/>
                <w:bCs/>
                <w:i/>
                <w:iCs/>
                <w:sz w:val="24"/>
              </w:rPr>
            </w:pPr>
            <w:r w:rsidRPr="00CD7437">
              <w:rPr>
                <w:b/>
                <w:bCs/>
                <w:i/>
                <w:iCs/>
                <w:sz w:val="24"/>
              </w:rPr>
              <w:t xml:space="preserve">180 </w:t>
            </w:r>
          </w:p>
        </w:tc>
        <w:tc>
          <w:tcPr>
            <w:tcW w:w="863" w:type="dxa"/>
            <w:shd w:val="clear" w:color="auto" w:fill="FFFF99"/>
          </w:tcPr>
          <w:p w:rsidR="00FB1E89" w:rsidRPr="00CD7437" w:rsidRDefault="00FB1E89">
            <w:pPr>
              <w:pStyle w:val="Obsahtabulky"/>
            </w:pPr>
            <w:r w:rsidRPr="00CD7437">
              <w:rPr>
                <w:b/>
                <w:bCs/>
                <w:i/>
                <w:iCs/>
                <w:sz w:val="24"/>
              </w:rPr>
              <w:t>or xx</w:t>
            </w:r>
          </w:p>
        </w:tc>
      </w:tr>
      <w:tr w:rsidR="00FB1E89" w:rsidRPr="00CD7437" w:rsidTr="008877E8">
        <w:tc>
          <w:tcPr>
            <w:tcW w:w="7050" w:type="dxa"/>
            <w:shd w:val="clear" w:color="auto" w:fill="CCCCCC"/>
          </w:tcPr>
          <w:p w:rsidR="00FB1E89" w:rsidRPr="00CD7437" w:rsidRDefault="003032F1">
            <w:pPr>
              <w:pStyle w:val="Obsahtabulky"/>
              <w:snapToGrid w:val="0"/>
              <w:rPr>
                <w:b/>
                <w:bCs/>
                <w:i/>
                <w:iCs/>
                <w:sz w:val="24"/>
              </w:rPr>
            </w:pPr>
            <w:r w:rsidRPr="00CD7437">
              <w:rPr>
                <w:b/>
                <w:bCs/>
                <w:i/>
                <w:iCs/>
                <w:sz w:val="24"/>
              </w:rPr>
              <w:t>Compulsory studies in nuclear and radiochemistry</w:t>
            </w:r>
          </w:p>
        </w:tc>
        <w:tc>
          <w:tcPr>
            <w:tcW w:w="863" w:type="dxa"/>
            <w:shd w:val="clear" w:color="auto" w:fill="CCCCCC"/>
          </w:tcPr>
          <w:p w:rsidR="00FB1E89" w:rsidRPr="00CD7437" w:rsidRDefault="00FB1E89">
            <w:pPr>
              <w:pStyle w:val="Obsahtabulky"/>
              <w:jc w:val="center"/>
              <w:rPr>
                <w:b/>
                <w:bCs/>
                <w:i/>
                <w:iCs/>
                <w:sz w:val="24"/>
              </w:rPr>
            </w:pPr>
            <w:r w:rsidRPr="00CD7437">
              <w:rPr>
                <w:b/>
                <w:bCs/>
                <w:i/>
                <w:iCs/>
                <w:sz w:val="24"/>
              </w:rPr>
              <w:t>Sum</w:t>
            </w:r>
          </w:p>
        </w:tc>
        <w:tc>
          <w:tcPr>
            <w:tcW w:w="862" w:type="dxa"/>
            <w:shd w:val="clear" w:color="auto" w:fill="FFFF00"/>
          </w:tcPr>
          <w:p w:rsidR="00FB1E89" w:rsidRPr="00CD7437" w:rsidRDefault="00FB1E89" w:rsidP="003032F1">
            <w:pPr>
              <w:pStyle w:val="Obsahtabulky"/>
              <w:jc w:val="center"/>
              <w:rPr>
                <w:b/>
                <w:bCs/>
                <w:i/>
                <w:iCs/>
                <w:sz w:val="24"/>
              </w:rPr>
            </w:pPr>
          </w:p>
        </w:tc>
        <w:tc>
          <w:tcPr>
            <w:tcW w:w="863" w:type="dxa"/>
            <w:shd w:val="clear" w:color="auto" w:fill="FFFF99"/>
          </w:tcPr>
          <w:p w:rsidR="00FB1E89" w:rsidRPr="00CD7437" w:rsidRDefault="00FB1E89">
            <w:pPr>
              <w:pStyle w:val="Obsahtabulky"/>
              <w:snapToGrid w:val="0"/>
              <w:rPr>
                <w:b/>
                <w:bCs/>
                <w:i/>
                <w:iCs/>
                <w:sz w:val="24"/>
              </w:rPr>
            </w:pPr>
          </w:p>
        </w:tc>
      </w:tr>
      <w:tr w:rsidR="00FB1E89" w:rsidRPr="00CD7437" w:rsidTr="008877E8">
        <w:tc>
          <w:tcPr>
            <w:tcW w:w="7050" w:type="dxa"/>
            <w:shd w:val="clear" w:color="auto" w:fill="auto"/>
          </w:tcPr>
          <w:p w:rsidR="00FB1E89" w:rsidRPr="00CD7437" w:rsidRDefault="00FB1E89" w:rsidP="00DF27A7">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8877E8">
        <w:tc>
          <w:tcPr>
            <w:tcW w:w="7050" w:type="dxa"/>
            <w:shd w:val="clear" w:color="auto" w:fill="auto"/>
          </w:tcPr>
          <w:p w:rsidR="00FB1E89" w:rsidRPr="00CD7437" w:rsidRDefault="00FB1E89" w:rsidP="00020FF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C4798" w:rsidRPr="00CD7437" w:rsidTr="008877E8">
        <w:tc>
          <w:tcPr>
            <w:tcW w:w="7050" w:type="dxa"/>
            <w:shd w:val="clear" w:color="auto" w:fill="auto"/>
          </w:tcPr>
          <w:p w:rsidR="00FC4798" w:rsidRPr="00CD7437" w:rsidRDefault="00FC4798" w:rsidP="00FC4798">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r w:rsidR="00FC4798" w:rsidRPr="00CD7437" w:rsidTr="008877E8">
        <w:tc>
          <w:tcPr>
            <w:tcW w:w="7050" w:type="dxa"/>
            <w:shd w:val="clear" w:color="auto" w:fill="CCCCCC"/>
            <w:vAlign w:val="center"/>
          </w:tcPr>
          <w:p w:rsidR="00FC4798" w:rsidRPr="00CD7437" w:rsidRDefault="00AA7E3D" w:rsidP="00FC4798">
            <w:pPr>
              <w:pStyle w:val="Obsahtabulky"/>
              <w:rPr>
                <w:b/>
                <w:bCs/>
                <w:i/>
                <w:iCs/>
                <w:sz w:val="24"/>
              </w:rPr>
            </w:pPr>
            <w:r w:rsidRPr="00CD7437">
              <w:rPr>
                <w:b/>
                <w:bCs/>
                <w:i/>
                <w:iCs/>
                <w:sz w:val="24"/>
              </w:rPr>
              <w:t>Optional</w:t>
            </w:r>
            <w:r w:rsidR="00FC4798" w:rsidRPr="00CD7437">
              <w:rPr>
                <w:b/>
                <w:bCs/>
                <w:i/>
                <w:iCs/>
                <w:sz w:val="24"/>
              </w:rPr>
              <w:t xml:space="preserve"> studies in nuclear and radiochemistry</w:t>
            </w:r>
          </w:p>
        </w:tc>
        <w:tc>
          <w:tcPr>
            <w:tcW w:w="863" w:type="dxa"/>
            <w:shd w:val="clear" w:color="auto" w:fill="CCCCCC"/>
            <w:vAlign w:val="center"/>
          </w:tcPr>
          <w:p w:rsidR="00FC4798" w:rsidRPr="00CD7437" w:rsidRDefault="00FC4798" w:rsidP="00FC4798">
            <w:pPr>
              <w:pStyle w:val="Obsahtabulky"/>
              <w:rPr>
                <w:b/>
                <w:bCs/>
                <w:i/>
                <w:iCs/>
                <w:sz w:val="24"/>
              </w:rPr>
            </w:pPr>
            <w:r w:rsidRPr="00CD7437">
              <w:rPr>
                <w:b/>
                <w:bCs/>
                <w:i/>
                <w:iCs/>
                <w:sz w:val="24"/>
              </w:rPr>
              <w:t>Sum</w:t>
            </w:r>
          </w:p>
        </w:tc>
        <w:tc>
          <w:tcPr>
            <w:tcW w:w="862" w:type="dxa"/>
            <w:shd w:val="clear" w:color="auto" w:fill="CCCCCC"/>
            <w:vAlign w:val="center"/>
          </w:tcPr>
          <w:p w:rsidR="00FC4798" w:rsidRPr="00CD7437" w:rsidRDefault="00FC4798" w:rsidP="00FC4798">
            <w:pPr>
              <w:pStyle w:val="Obsahtabulky"/>
              <w:jc w:val="center"/>
              <w:rPr>
                <w:b/>
                <w:bCs/>
                <w:i/>
                <w:iCs/>
                <w:sz w:val="24"/>
              </w:rPr>
            </w:pPr>
          </w:p>
        </w:tc>
        <w:tc>
          <w:tcPr>
            <w:tcW w:w="863" w:type="dxa"/>
            <w:shd w:val="clear" w:color="auto" w:fill="CCCCCC"/>
            <w:vAlign w:val="center"/>
          </w:tcPr>
          <w:p w:rsidR="00FC4798" w:rsidRPr="00CD7437" w:rsidRDefault="00FC4798" w:rsidP="00FC4798">
            <w:pPr>
              <w:pStyle w:val="Obsahtabulky"/>
              <w:snapToGrid w:val="0"/>
              <w:rPr>
                <w:b/>
                <w:bCs/>
                <w:i/>
                <w:iCs/>
                <w:sz w:val="24"/>
              </w:rPr>
            </w:pPr>
          </w:p>
        </w:tc>
      </w:tr>
      <w:tr w:rsidR="00FC4798" w:rsidRPr="00CD7437" w:rsidTr="008877E8">
        <w:tc>
          <w:tcPr>
            <w:tcW w:w="7050" w:type="dxa"/>
            <w:shd w:val="clear" w:color="auto" w:fill="auto"/>
          </w:tcPr>
          <w:p w:rsidR="00FC4798" w:rsidRPr="00CD7437" w:rsidRDefault="00FC4798" w:rsidP="00FC4798">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r w:rsidR="00FC4798" w:rsidRPr="00CD7437" w:rsidTr="008877E8">
        <w:tc>
          <w:tcPr>
            <w:tcW w:w="7050" w:type="dxa"/>
            <w:shd w:val="clear" w:color="auto" w:fill="auto"/>
          </w:tcPr>
          <w:p w:rsidR="00FC4798" w:rsidRPr="00CD7437" w:rsidRDefault="00FC4798" w:rsidP="00FC4798">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r w:rsidR="00FC4798" w:rsidRPr="00CD7437" w:rsidTr="008877E8">
        <w:tc>
          <w:tcPr>
            <w:tcW w:w="7050" w:type="dxa"/>
            <w:shd w:val="clear" w:color="auto" w:fill="auto"/>
          </w:tcPr>
          <w:p w:rsidR="00FC4798" w:rsidRPr="00CD7437" w:rsidRDefault="00FC4798" w:rsidP="00FC4798">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r w:rsidR="00FC4798" w:rsidRPr="00CD7437" w:rsidTr="008877E8">
        <w:tc>
          <w:tcPr>
            <w:tcW w:w="7050" w:type="dxa"/>
            <w:shd w:val="clear" w:color="auto" w:fill="auto"/>
          </w:tcPr>
          <w:p w:rsidR="00FC4798" w:rsidRPr="00CD7437" w:rsidRDefault="00FC4798" w:rsidP="000904B2">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r w:rsidR="00FC4798" w:rsidRPr="00CD7437" w:rsidTr="008877E8">
        <w:tc>
          <w:tcPr>
            <w:tcW w:w="7050" w:type="dxa"/>
            <w:shd w:val="clear" w:color="auto" w:fill="auto"/>
          </w:tcPr>
          <w:p w:rsidR="00FC4798" w:rsidRPr="00CD7437" w:rsidRDefault="00FC4798" w:rsidP="00DF27A7">
            <w:pPr>
              <w:pStyle w:val="Obsahtabulky"/>
              <w:rPr>
                <w:sz w:val="24"/>
              </w:rPr>
            </w:pPr>
          </w:p>
        </w:tc>
        <w:tc>
          <w:tcPr>
            <w:tcW w:w="863" w:type="dxa"/>
            <w:shd w:val="clear" w:color="auto" w:fill="FFFF00"/>
          </w:tcPr>
          <w:p w:rsidR="00FC4798" w:rsidRPr="00CD7437" w:rsidRDefault="00FC4798" w:rsidP="00FC4798">
            <w:pPr>
              <w:pStyle w:val="Obsahtabulky"/>
              <w:snapToGrid w:val="0"/>
              <w:jc w:val="center"/>
              <w:rPr>
                <w:sz w:val="24"/>
              </w:rPr>
            </w:pPr>
          </w:p>
        </w:tc>
        <w:tc>
          <w:tcPr>
            <w:tcW w:w="862" w:type="dxa"/>
            <w:shd w:val="clear" w:color="auto" w:fill="FFFF00"/>
          </w:tcPr>
          <w:p w:rsidR="00FC4798" w:rsidRPr="00CD7437" w:rsidRDefault="00FC4798" w:rsidP="00FC4798">
            <w:pPr>
              <w:pStyle w:val="Obsahtabulky"/>
              <w:jc w:val="center"/>
              <w:rPr>
                <w:sz w:val="24"/>
              </w:rPr>
            </w:pPr>
          </w:p>
        </w:tc>
        <w:tc>
          <w:tcPr>
            <w:tcW w:w="863" w:type="dxa"/>
            <w:shd w:val="clear" w:color="auto" w:fill="FFFF99"/>
          </w:tcPr>
          <w:p w:rsidR="00FC4798" w:rsidRPr="00CD7437" w:rsidRDefault="00FC4798" w:rsidP="00FC4798">
            <w:pPr>
              <w:pStyle w:val="Obsahtabulky"/>
              <w:snapToGrid w:val="0"/>
              <w:jc w:val="center"/>
              <w:rPr>
                <w:sz w:val="24"/>
              </w:rPr>
            </w:pPr>
          </w:p>
        </w:tc>
      </w:tr>
    </w:tbl>
    <w:p w:rsidR="003D273F" w:rsidRPr="00CD7437" w:rsidRDefault="003D273F" w:rsidP="003D273F">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3D273F" w:rsidRPr="00CD7437" w:rsidTr="008877E8">
        <w:tc>
          <w:tcPr>
            <w:tcW w:w="9638" w:type="dxa"/>
            <w:shd w:val="clear" w:color="auto" w:fill="FFFF99"/>
          </w:tcPr>
          <w:p w:rsidR="003D273F" w:rsidRDefault="003D273F" w:rsidP="00382873">
            <w:pPr>
              <w:pStyle w:val="Obsahtabulky"/>
              <w:jc w:val="both"/>
            </w:pPr>
          </w:p>
          <w:p w:rsidR="00382873" w:rsidRPr="00CD7437" w:rsidRDefault="00382873" w:rsidP="00382873">
            <w:pPr>
              <w:pStyle w:val="Obsahtabulky"/>
              <w:jc w:val="both"/>
            </w:pPr>
          </w:p>
        </w:tc>
      </w:tr>
    </w:tbl>
    <w:p w:rsidR="00C541C6" w:rsidRPr="00CD7437" w:rsidRDefault="00C541C6" w:rsidP="005B61AF">
      <w:pPr>
        <w:pStyle w:val="Zkladntext"/>
        <w:jc w:val="left"/>
      </w:pPr>
    </w:p>
    <w:p w:rsidR="00FB1E89" w:rsidRPr="00CD7437" w:rsidRDefault="00FB1E89">
      <w:pPr>
        <w:pStyle w:val="Zkladntext"/>
        <w:pageBreakBefore/>
        <w:rPr>
          <w:b/>
          <w:bCs/>
        </w:rPr>
      </w:pPr>
      <w:proofErr w:type="gramStart"/>
      <w:r w:rsidRPr="00CD7437">
        <w:rPr>
          <w:b/>
          <w:bCs/>
        </w:rPr>
        <w:lastRenderedPageBreak/>
        <w:t>Table 3b.</w:t>
      </w:r>
      <w:proofErr w:type="gramEnd"/>
      <w:r w:rsidRPr="00CD7437">
        <w:rPr>
          <w:b/>
          <w:bCs/>
        </w:rPr>
        <w:t xml:space="preserve"> NRC contents of your MS</w:t>
      </w:r>
      <w:r w:rsidR="00791D24" w:rsidRPr="00CD7437">
        <w:rPr>
          <w:b/>
          <w:bCs/>
        </w:rPr>
        <w:t xml:space="preserve">c </w:t>
      </w:r>
      <w:r w:rsidRPr="00CD7437">
        <w:rPr>
          <w:b/>
          <w:bCs/>
        </w:rPr>
        <w:t xml:space="preserve">programs.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5" w:type="dxa"/>
          <w:bottom w:w="57" w:type="dxa"/>
          <w:right w:w="55" w:type="dxa"/>
        </w:tblCellMar>
        <w:tblLook w:val="0000" w:firstRow="0" w:lastRow="0" w:firstColumn="0" w:lastColumn="0" w:noHBand="0" w:noVBand="0"/>
      </w:tblPr>
      <w:tblGrid>
        <w:gridCol w:w="7050"/>
        <w:gridCol w:w="863"/>
        <w:gridCol w:w="862"/>
        <w:gridCol w:w="863"/>
      </w:tblGrid>
      <w:tr w:rsidR="00FB1E89" w:rsidRPr="00CD7437" w:rsidTr="008877E8">
        <w:trPr>
          <w:trHeight w:val="505"/>
        </w:trPr>
        <w:tc>
          <w:tcPr>
            <w:tcW w:w="7050" w:type="dxa"/>
            <w:shd w:val="clear" w:color="auto" w:fill="CCCCCC"/>
          </w:tcPr>
          <w:p w:rsidR="00FB1E89" w:rsidRPr="00CD7437" w:rsidRDefault="00FB1E89" w:rsidP="008877E8">
            <w:pPr>
              <w:pStyle w:val="Obsahtabulky"/>
              <w:rPr>
                <w:b/>
                <w:bCs/>
                <w:sz w:val="24"/>
              </w:rPr>
            </w:pPr>
            <w:r w:rsidRPr="00CD7437">
              <w:rPr>
                <w:b/>
                <w:bCs/>
                <w:sz w:val="24"/>
              </w:rPr>
              <w:t>Content</w:t>
            </w:r>
          </w:p>
        </w:tc>
        <w:tc>
          <w:tcPr>
            <w:tcW w:w="863" w:type="dxa"/>
            <w:shd w:val="clear" w:color="auto" w:fill="CCCCCC"/>
          </w:tcPr>
          <w:p w:rsidR="00FB1E89" w:rsidRPr="00CD7437" w:rsidRDefault="00FB1E89" w:rsidP="008877E8">
            <w:pPr>
              <w:pStyle w:val="Obsahtabulky"/>
              <w:rPr>
                <w:b/>
                <w:bCs/>
                <w:sz w:val="24"/>
              </w:rPr>
            </w:pPr>
            <w:r w:rsidRPr="00CD7437">
              <w:rPr>
                <w:b/>
                <w:bCs/>
                <w:sz w:val="24"/>
              </w:rPr>
              <w:t>No.</w:t>
            </w:r>
          </w:p>
        </w:tc>
        <w:tc>
          <w:tcPr>
            <w:tcW w:w="862" w:type="dxa"/>
            <w:shd w:val="clear" w:color="auto" w:fill="CCCCCC"/>
          </w:tcPr>
          <w:p w:rsidR="00FB1E89" w:rsidRPr="00CD7437" w:rsidRDefault="00FB1E89" w:rsidP="008877E8">
            <w:pPr>
              <w:pStyle w:val="Obsahtabulky"/>
              <w:rPr>
                <w:b/>
                <w:bCs/>
                <w:sz w:val="24"/>
              </w:rPr>
            </w:pPr>
            <w:r w:rsidRPr="00CD7437">
              <w:rPr>
                <w:b/>
                <w:bCs/>
                <w:sz w:val="24"/>
              </w:rPr>
              <w:t>Extent (cu)</w:t>
            </w:r>
          </w:p>
        </w:tc>
        <w:tc>
          <w:tcPr>
            <w:tcW w:w="863" w:type="dxa"/>
            <w:shd w:val="clear" w:color="auto" w:fill="FFFF99"/>
          </w:tcPr>
          <w:p w:rsidR="00FB1E89" w:rsidRPr="00CD7437" w:rsidRDefault="005B61AF" w:rsidP="008877E8">
            <w:pPr>
              <w:pStyle w:val="Obsahtabulky"/>
            </w:pPr>
            <w:r w:rsidRPr="00CD7437">
              <w:rPr>
                <w:b/>
                <w:bCs/>
                <w:sz w:val="24"/>
              </w:rPr>
              <w:t>Extent (?)</w:t>
            </w:r>
          </w:p>
        </w:tc>
      </w:tr>
      <w:tr w:rsidR="00FB1E89" w:rsidRPr="00CD7437" w:rsidTr="008877E8">
        <w:tc>
          <w:tcPr>
            <w:tcW w:w="7050" w:type="dxa"/>
            <w:shd w:val="clear" w:color="auto" w:fill="CCCCCC"/>
            <w:vAlign w:val="center"/>
          </w:tcPr>
          <w:p w:rsidR="00FB1E89" w:rsidRPr="00CD7437" w:rsidRDefault="00FB1E89" w:rsidP="003032F1">
            <w:pPr>
              <w:pStyle w:val="Obsahtabulky"/>
              <w:rPr>
                <w:b/>
                <w:bCs/>
                <w:i/>
                <w:iCs/>
                <w:sz w:val="24"/>
              </w:rPr>
            </w:pPr>
            <w:r w:rsidRPr="00CD7437">
              <w:rPr>
                <w:b/>
                <w:bCs/>
                <w:i/>
                <w:iCs/>
                <w:sz w:val="24"/>
              </w:rPr>
              <w:t>Curriculum at MSc level</w:t>
            </w:r>
          </w:p>
        </w:tc>
        <w:tc>
          <w:tcPr>
            <w:tcW w:w="863" w:type="dxa"/>
            <w:shd w:val="clear" w:color="auto" w:fill="CCCCCC"/>
            <w:vAlign w:val="center"/>
          </w:tcPr>
          <w:p w:rsidR="00FB1E89" w:rsidRPr="00CD7437" w:rsidRDefault="00FB1E89">
            <w:pPr>
              <w:pStyle w:val="Obsahtabulky"/>
              <w:rPr>
                <w:b/>
                <w:bCs/>
                <w:i/>
                <w:iCs/>
                <w:sz w:val="24"/>
              </w:rPr>
            </w:pPr>
            <w:r w:rsidRPr="00CD7437">
              <w:rPr>
                <w:b/>
                <w:bCs/>
                <w:i/>
                <w:iCs/>
                <w:sz w:val="24"/>
              </w:rPr>
              <w:t>Total</w:t>
            </w:r>
          </w:p>
        </w:tc>
        <w:tc>
          <w:tcPr>
            <w:tcW w:w="862" w:type="dxa"/>
            <w:shd w:val="clear" w:color="auto" w:fill="CCCCCC"/>
            <w:vAlign w:val="center"/>
          </w:tcPr>
          <w:p w:rsidR="00FB1E89" w:rsidRPr="00CD7437" w:rsidRDefault="00FB1E89">
            <w:pPr>
              <w:pStyle w:val="Obsahtabulky"/>
              <w:jc w:val="center"/>
              <w:rPr>
                <w:b/>
                <w:bCs/>
                <w:i/>
                <w:iCs/>
                <w:sz w:val="24"/>
              </w:rPr>
            </w:pPr>
            <w:r w:rsidRPr="00CD7437">
              <w:rPr>
                <w:b/>
                <w:bCs/>
                <w:i/>
                <w:iCs/>
                <w:sz w:val="24"/>
              </w:rPr>
              <w:t>120</w:t>
            </w:r>
          </w:p>
        </w:tc>
        <w:tc>
          <w:tcPr>
            <w:tcW w:w="863" w:type="dxa"/>
            <w:shd w:val="clear" w:color="auto" w:fill="FFFF99"/>
            <w:vAlign w:val="center"/>
          </w:tcPr>
          <w:p w:rsidR="00FB1E89" w:rsidRPr="00CD7437" w:rsidRDefault="00FB1E89">
            <w:pPr>
              <w:pStyle w:val="Obsahtabulky"/>
            </w:pPr>
            <w:r w:rsidRPr="00CD7437">
              <w:rPr>
                <w:b/>
                <w:bCs/>
                <w:i/>
                <w:iCs/>
                <w:sz w:val="24"/>
              </w:rPr>
              <w:t>or xx</w:t>
            </w:r>
          </w:p>
        </w:tc>
      </w:tr>
      <w:tr w:rsidR="00FB1E89" w:rsidRPr="00CD7437" w:rsidTr="008877E8">
        <w:tc>
          <w:tcPr>
            <w:tcW w:w="7050" w:type="dxa"/>
            <w:shd w:val="clear" w:color="auto" w:fill="CCCCCC"/>
          </w:tcPr>
          <w:p w:rsidR="00FB1E89" w:rsidRPr="00CD7437" w:rsidRDefault="00FB1E89">
            <w:pPr>
              <w:pStyle w:val="Obsahtabulky"/>
              <w:rPr>
                <w:b/>
                <w:bCs/>
                <w:i/>
                <w:iCs/>
                <w:sz w:val="24"/>
              </w:rPr>
            </w:pPr>
            <w:r w:rsidRPr="00CD7437">
              <w:rPr>
                <w:b/>
                <w:bCs/>
                <w:i/>
                <w:iCs/>
                <w:sz w:val="24"/>
              </w:rPr>
              <w:t>Compulsory studies in nuclear and radiochemistry</w:t>
            </w:r>
          </w:p>
        </w:tc>
        <w:tc>
          <w:tcPr>
            <w:tcW w:w="863" w:type="dxa"/>
            <w:shd w:val="clear" w:color="auto" w:fill="CCCCCC"/>
          </w:tcPr>
          <w:p w:rsidR="00FB1E89" w:rsidRPr="00CD7437" w:rsidRDefault="00FB1E89">
            <w:pPr>
              <w:pStyle w:val="Obsahtabulky"/>
              <w:rPr>
                <w:b/>
                <w:bCs/>
                <w:i/>
                <w:iCs/>
                <w:sz w:val="24"/>
              </w:rPr>
            </w:pPr>
            <w:r w:rsidRPr="00CD7437">
              <w:rPr>
                <w:b/>
                <w:bCs/>
                <w:i/>
                <w:iCs/>
                <w:sz w:val="24"/>
              </w:rPr>
              <w:t>Sum</w:t>
            </w:r>
          </w:p>
        </w:tc>
        <w:tc>
          <w:tcPr>
            <w:tcW w:w="862" w:type="dxa"/>
            <w:shd w:val="clear" w:color="auto" w:fill="FFFF00"/>
          </w:tcPr>
          <w:p w:rsidR="00FB1E89" w:rsidRPr="00CD7437" w:rsidRDefault="00FB1E89">
            <w:pPr>
              <w:pStyle w:val="Obsahtabulky"/>
              <w:jc w:val="center"/>
              <w:rPr>
                <w:b/>
                <w:bCs/>
                <w:i/>
                <w:iCs/>
                <w:sz w:val="24"/>
              </w:rPr>
            </w:pPr>
          </w:p>
        </w:tc>
        <w:tc>
          <w:tcPr>
            <w:tcW w:w="863" w:type="dxa"/>
            <w:shd w:val="clear" w:color="auto" w:fill="FFFF99"/>
          </w:tcPr>
          <w:p w:rsidR="00FB1E89" w:rsidRPr="00CD7437" w:rsidRDefault="00FB1E89">
            <w:pPr>
              <w:pStyle w:val="Obsahtabulky"/>
              <w:snapToGrid w:val="0"/>
              <w:rPr>
                <w:b/>
                <w:bCs/>
                <w:i/>
                <w:iCs/>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rsidP="00B420A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rsidP="00D0072C">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rsidP="00D0072C">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CCCCCC"/>
            <w:vAlign w:val="center"/>
          </w:tcPr>
          <w:p w:rsidR="00FB1E89" w:rsidRPr="00CD7437" w:rsidRDefault="00FB1E89">
            <w:pPr>
              <w:pStyle w:val="Obsahtabulky"/>
              <w:rPr>
                <w:b/>
                <w:bCs/>
                <w:i/>
                <w:iCs/>
                <w:sz w:val="24"/>
              </w:rPr>
            </w:pPr>
            <w:r w:rsidRPr="00CD7437">
              <w:rPr>
                <w:b/>
                <w:bCs/>
                <w:i/>
                <w:iCs/>
                <w:sz w:val="24"/>
              </w:rPr>
              <w:t>Optional studies in nuclear and radiochemistry</w:t>
            </w:r>
          </w:p>
        </w:tc>
        <w:tc>
          <w:tcPr>
            <w:tcW w:w="863" w:type="dxa"/>
            <w:shd w:val="clear" w:color="auto" w:fill="CCCCCC"/>
            <w:vAlign w:val="center"/>
          </w:tcPr>
          <w:p w:rsidR="00FB1E89" w:rsidRPr="00CD7437" w:rsidRDefault="00FB1E89">
            <w:pPr>
              <w:pStyle w:val="Obsahtabulky"/>
              <w:rPr>
                <w:b/>
                <w:bCs/>
                <w:i/>
                <w:iCs/>
                <w:sz w:val="24"/>
              </w:rPr>
            </w:pPr>
            <w:r w:rsidRPr="00CD7437">
              <w:rPr>
                <w:b/>
                <w:bCs/>
                <w:i/>
                <w:iCs/>
                <w:sz w:val="24"/>
              </w:rPr>
              <w:t>Sum</w:t>
            </w:r>
          </w:p>
        </w:tc>
        <w:tc>
          <w:tcPr>
            <w:tcW w:w="862" w:type="dxa"/>
            <w:shd w:val="clear" w:color="auto" w:fill="CCCCCC"/>
            <w:vAlign w:val="center"/>
          </w:tcPr>
          <w:p w:rsidR="00FB1E89" w:rsidRPr="00CD7437" w:rsidRDefault="007158BE">
            <w:pPr>
              <w:pStyle w:val="Obsahtabulky"/>
              <w:jc w:val="center"/>
              <w:rPr>
                <w:b/>
                <w:bCs/>
                <w:i/>
                <w:iCs/>
                <w:sz w:val="24"/>
              </w:rPr>
            </w:pPr>
            <w:r w:rsidRPr="00CD7437">
              <w:rPr>
                <w:b/>
                <w:bCs/>
                <w:i/>
                <w:iCs/>
                <w:sz w:val="24"/>
              </w:rPr>
              <w:t>5</w:t>
            </w:r>
            <w:r w:rsidR="00FB1E89" w:rsidRPr="00CD7437">
              <w:rPr>
                <w:b/>
                <w:bCs/>
                <w:i/>
                <w:iCs/>
                <w:sz w:val="24"/>
              </w:rPr>
              <w:t>0</w:t>
            </w:r>
          </w:p>
        </w:tc>
        <w:tc>
          <w:tcPr>
            <w:tcW w:w="863" w:type="dxa"/>
            <w:shd w:val="clear" w:color="auto" w:fill="CCCCCC"/>
            <w:vAlign w:val="center"/>
          </w:tcPr>
          <w:p w:rsidR="00FB1E89" w:rsidRPr="00CD7437" w:rsidRDefault="00FB1E89">
            <w:pPr>
              <w:pStyle w:val="Obsahtabulky"/>
              <w:snapToGrid w:val="0"/>
              <w:rPr>
                <w:b/>
                <w:bCs/>
                <w:i/>
                <w:iCs/>
                <w:sz w:val="24"/>
              </w:rPr>
            </w:pPr>
          </w:p>
        </w:tc>
      </w:tr>
      <w:tr w:rsidR="0001025F" w:rsidRPr="00CD7437" w:rsidTr="00222EAA">
        <w:tc>
          <w:tcPr>
            <w:tcW w:w="7050" w:type="dxa"/>
            <w:shd w:val="clear" w:color="auto" w:fill="D0CECE"/>
          </w:tcPr>
          <w:p w:rsidR="0001025F" w:rsidRPr="0051481C" w:rsidRDefault="0001025F" w:rsidP="0051481C">
            <w:pPr>
              <w:pStyle w:val="Obsahtabulky"/>
              <w:jc w:val="right"/>
              <w:rPr>
                <w:i/>
                <w:sz w:val="24"/>
              </w:rPr>
            </w:pPr>
            <w:r w:rsidRPr="0051481C">
              <w:rPr>
                <w:i/>
                <w:sz w:val="24"/>
              </w:rPr>
              <w:t>How many courses or credits are required?</w:t>
            </w:r>
            <w:r>
              <w:rPr>
                <w:i/>
                <w:sz w:val="24"/>
              </w:rPr>
              <w:t xml:space="preserve"> (Courses/Credits/Your unit)</w:t>
            </w:r>
          </w:p>
        </w:tc>
        <w:tc>
          <w:tcPr>
            <w:tcW w:w="2588" w:type="dxa"/>
            <w:gridSpan w:val="3"/>
            <w:shd w:val="clear" w:color="auto" w:fill="D0CECE"/>
          </w:tcPr>
          <w:p w:rsidR="0001025F" w:rsidRPr="00CD7437" w:rsidRDefault="00382873" w:rsidP="0001025F">
            <w:pPr>
              <w:pStyle w:val="Obsahtabulky"/>
              <w:jc w:val="center"/>
              <w:rPr>
                <w:sz w:val="24"/>
              </w:rPr>
            </w:pPr>
            <w:r>
              <w:rPr>
                <w:sz w:val="24"/>
              </w:rPr>
              <w:t>(??)</w:t>
            </w: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rsidP="00374495">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r w:rsidR="00FB1E89" w:rsidRPr="00CD7437" w:rsidTr="008877E8">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rPr>
                <w:sz w:val="24"/>
              </w:rPr>
            </w:pPr>
          </w:p>
        </w:tc>
      </w:tr>
    </w:tbl>
    <w:p w:rsidR="0051481C" w:rsidRPr="00CD7437" w:rsidRDefault="0051481C" w:rsidP="0051481C">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51481C" w:rsidRPr="00CD7437" w:rsidTr="00222EAA">
        <w:tc>
          <w:tcPr>
            <w:tcW w:w="9638" w:type="dxa"/>
            <w:shd w:val="clear" w:color="auto" w:fill="FFFF99"/>
          </w:tcPr>
          <w:p w:rsidR="0051481C" w:rsidRDefault="0051481C" w:rsidP="00382873">
            <w:pPr>
              <w:spacing w:after="0"/>
              <w:rPr>
                <w:rFonts w:ascii="Times New Roman" w:hAnsi="Times New Roman" w:cs="Times New Roman"/>
                <w:sz w:val="24"/>
                <w:szCs w:val="24"/>
              </w:rPr>
            </w:pPr>
          </w:p>
          <w:p w:rsidR="00382873" w:rsidRPr="003A2121" w:rsidRDefault="00382873" w:rsidP="00382873">
            <w:pPr>
              <w:spacing w:after="0"/>
              <w:rPr>
                <w:rFonts w:ascii="Times New Roman" w:hAnsi="Times New Roman" w:cs="Times New Roman"/>
                <w:sz w:val="24"/>
                <w:szCs w:val="24"/>
              </w:rPr>
            </w:pPr>
          </w:p>
        </w:tc>
      </w:tr>
    </w:tbl>
    <w:p w:rsidR="0051481C" w:rsidRPr="00CD7437" w:rsidRDefault="0051481C" w:rsidP="0051481C"/>
    <w:p w:rsidR="00FB1E89" w:rsidRPr="00CD7437" w:rsidRDefault="00FB1E89">
      <w:pPr>
        <w:pStyle w:val="Zkladntext"/>
        <w:rPr>
          <w:b/>
          <w:bCs/>
        </w:rPr>
      </w:pPr>
    </w:p>
    <w:p w:rsidR="00DF27A7" w:rsidRPr="00CD7437" w:rsidRDefault="00DF27A7">
      <w:pPr>
        <w:pStyle w:val="Zkladntext"/>
        <w:rPr>
          <w:b/>
          <w:bCs/>
        </w:rPr>
      </w:pPr>
    </w:p>
    <w:p w:rsidR="00FB1E89" w:rsidRPr="00CD7437" w:rsidRDefault="00FB1E89">
      <w:pPr>
        <w:pStyle w:val="Zkladntext"/>
        <w:keepNext/>
        <w:rPr>
          <w:b/>
          <w:bCs/>
        </w:rPr>
      </w:pPr>
      <w:proofErr w:type="gramStart"/>
      <w:r w:rsidRPr="00CD7437">
        <w:rPr>
          <w:b/>
          <w:bCs/>
        </w:rPr>
        <w:t>Table 3c.</w:t>
      </w:r>
      <w:proofErr w:type="gramEnd"/>
      <w:r w:rsidRPr="00CD7437">
        <w:rPr>
          <w:b/>
          <w:bCs/>
        </w:rPr>
        <w:t xml:space="preserve"> NRC project works of your MS</w:t>
      </w:r>
      <w:r w:rsidR="00DF27A7" w:rsidRPr="00CD7437">
        <w:rPr>
          <w:b/>
          <w:bCs/>
        </w:rPr>
        <w:t>c</w:t>
      </w:r>
      <w:r w:rsidRPr="00CD7437">
        <w:rPr>
          <w:b/>
          <w:bCs/>
        </w:rPr>
        <w:t xml:space="preserve"> programs.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50"/>
        <w:gridCol w:w="863"/>
        <w:gridCol w:w="862"/>
        <w:gridCol w:w="863"/>
      </w:tblGrid>
      <w:tr w:rsidR="00FB1E89" w:rsidRPr="00CD7437" w:rsidTr="006E23BD">
        <w:trPr>
          <w:tblHeader/>
        </w:trPr>
        <w:tc>
          <w:tcPr>
            <w:tcW w:w="7050" w:type="dxa"/>
            <w:shd w:val="clear" w:color="auto" w:fill="CCCCCC"/>
          </w:tcPr>
          <w:p w:rsidR="00FB1E89" w:rsidRPr="00CD7437" w:rsidRDefault="00FB1E89">
            <w:pPr>
              <w:pStyle w:val="Obsahtabulky"/>
              <w:rPr>
                <w:b/>
                <w:bCs/>
                <w:sz w:val="24"/>
              </w:rPr>
            </w:pPr>
            <w:r w:rsidRPr="00CD7437">
              <w:rPr>
                <w:b/>
                <w:bCs/>
                <w:sz w:val="24"/>
              </w:rPr>
              <w:t>Content</w:t>
            </w:r>
          </w:p>
        </w:tc>
        <w:tc>
          <w:tcPr>
            <w:tcW w:w="863" w:type="dxa"/>
            <w:shd w:val="clear" w:color="auto" w:fill="CCCCCC"/>
          </w:tcPr>
          <w:p w:rsidR="00FB1E89" w:rsidRPr="00CD7437" w:rsidRDefault="00FB1E89">
            <w:pPr>
              <w:pStyle w:val="Obsahtabulky"/>
              <w:rPr>
                <w:b/>
                <w:bCs/>
                <w:sz w:val="24"/>
              </w:rPr>
            </w:pPr>
            <w:r w:rsidRPr="00CD7437">
              <w:rPr>
                <w:b/>
                <w:bCs/>
                <w:sz w:val="24"/>
              </w:rPr>
              <w:t>No.</w:t>
            </w:r>
          </w:p>
        </w:tc>
        <w:tc>
          <w:tcPr>
            <w:tcW w:w="862" w:type="dxa"/>
            <w:shd w:val="clear" w:color="auto" w:fill="CCCCCC"/>
          </w:tcPr>
          <w:p w:rsidR="00FB1E89" w:rsidRPr="00CD7437" w:rsidRDefault="00FB1E89">
            <w:pPr>
              <w:pStyle w:val="Obsahtabulky"/>
              <w:shd w:val="clear" w:color="auto" w:fill="CCCCCC"/>
              <w:rPr>
                <w:b/>
                <w:bCs/>
                <w:sz w:val="24"/>
              </w:rPr>
            </w:pPr>
            <w:r w:rsidRPr="00CD7437">
              <w:rPr>
                <w:b/>
                <w:bCs/>
                <w:sz w:val="24"/>
              </w:rPr>
              <w:t>Extent (cu)</w:t>
            </w:r>
          </w:p>
        </w:tc>
        <w:tc>
          <w:tcPr>
            <w:tcW w:w="863" w:type="dxa"/>
            <w:shd w:val="clear" w:color="auto" w:fill="FFFF99"/>
          </w:tcPr>
          <w:p w:rsidR="00FB1E89" w:rsidRPr="00CD7437" w:rsidRDefault="007074C7">
            <w:pPr>
              <w:pStyle w:val="Obsahtabulky"/>
            </w:pPr>
            <w:r w:rsidRPr="00CD7437">
              <w:rPr>
                <w:b/>
                <w:bCs/>
                <w:sz w:val="24"/>
              </w:rPr>
              <w:t>Extent (?)</w:t>
            </w:r>
          </w:p>
        </w:tc>
      </w:tr>
      <w:tr w:rsidR="00FB1E89" w:rsidRPr="00CD7437" w:rsidTr="006E23BD">
        <w:tc>
          <w:tcPr>
            <w:tcW w:w="7050" w:type="dxa"/>
            <w:shd w:val="clear" w:color="auto" w:fill="CCCCCC"/>
            <w:vAlign w:val="center"/>
          </w:tcPr>
          <w:p w:rsidR="00FB1E89" w:rsidRPr="00CD7437" w:rsidRDefault="00FB1E89">
            <w:pPr>
              <w:pStyle w:val="Obsahtabulky"/>
              <w:rPr>
                <w:b/>
                <w:bCs/>
                <w:sz w:val="24"/>
              </w:rPr>
            </w:pPr>
            <w:r w:rsidRPr="00CD7437">
              <w:rPr>
                <w:b/>
                <w:bCs/>
                <w:sz w:val="24"/>
              </w:rPr>
              <w:t>Project work and master’s thesis in nuclear and radiochemistry</w:t>
            </w:r>
          </w:p>
        </w:tc>
        <w:tc>
          <w:tcPr>
            <w:tcW w:w="863" w:type="dxa"/>
            <w:shd w:val="clear" w:color="auto" w:fill="CCCCCC"/>
            <w:vAlign w:val="center"/>
          </w:tcPr>
          <w:p w:rsidR="00FB1E89" w:rsidRPr="00CD7437" w:rsidRDefault="00FB1E89">
            <w:pPr>
              <w:pStyle w:val="Obsahtabulky"/>
              <w:rPr>
                <w:b/>
                <w:bCs/>
                <w:sz w:val="24"/>
              </w:rPr>
            </w:pPr>
            <w:r w:rsidRPr="00CD7437">
              <w:rPr>
                <w:b/>
                <w:bCs/>
                <w:sz w:val="24"/>
              </w:rPr>
              <w:t>Sum</w:t>
            </w:r>
          </w:p>
        </w:tc>
        <w:tc>
          <w:tcPr>
            <w:tcW w:w="862" w:type="dxa"/>
            <w:shd w:val="clear" w:color="auto" w:fill="FFFF00"/>
            <w:vAlign w:val="center"/>
          </w:tcPr>
          <w:p w:rsidR="00FB1E89" w:rsidRPr="00CD7437" w:rsidRDefault="00FB1E89">
            <w:pPr>
              <w:pStyle w:val="Obsahtabulky"/>
              <w:jc w:val="center"/>
              <w:rPr>
                <w:b/>
                <w:bCs/>
                <w:i/>
                <w:iCs/>
                <w:sz w:val="24"/>
              </w:rPr>
            </w:pPr>
          </w:p>
        </w:tc>
        <w:tc>
          <w:tcPr>
            <w:tcW w:w="863" w:type="dxa"/>
            <w:shd w:val="clear" w:color="auto" w:fill="FFFF99"/>
            <w:vAlign w:val="center"/>
          </w:tcPr>
          <w:p w:rsidR="00FB1E89" w:rsidRPr="00CD7437" w:rsidRDefault="00FB1E89">
            <w:pPr>
              <w:pStyle w:val="Obsahtabulky"/>
              <w:snapToGrid w:val="0"/>
              <w:jc w:val="center"/>
            </w:pPr>
            <w:r w:rsidRPr="00CD7437">
              <w:rPr>
                <w:b/>
                <w:bCs/>
                <w:i/>
                <w:iCs/>
                <w:sz w:val="24"/>
              </w:rPr>
              <w:t>or xx</w:t>
            </w:r>
          </w:p>
        </w:tc>
      </w:tr>
      <w:tr w:rsidR="00FB1E89" w:rsidRPr="00CD7437" w:rsidTr="006E23BD">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6E23BD">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6E23BD">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6E23BD">
        <w:tc>
          <w:tcPr>
            <w:tcW w:w="7050" w:type="dxa"/>
            <w:shd w:val="clear" w:color="auto" w:fill="auto"/>
          </w:tcPr>
          <w:p w:rsidR="00FB1E89" w:rsidRPr="00CD7437" w:rsidRDefault="00FB1E89">
            <w:pPr>
              <w:pStyle w:val="Obsahtabulky"/>
              <w:rPr>
                <w:sz w:val="24"/>
              </w:rPr>
            </w:pPr>
          </w:p>
        </w:tc>
        <w:tc>
          <w:tcPr>
            <w:tcW w:w="863" w:type="dxa"/>
            <w:shd w:val="clear" w:color="auto" w:fill="FFFF00"/>
          </w:tcPr>
          <w:p w:rsidR="00FB1E89" w:rsidRPr="00CD7437" w:rsidRDefault="00FB1E89">
            <w:pPr>
              <w:pStyle w:val="Obsahtabulky"/>
              <w:jc w:val="center"/>
              <w:rPr>
                <w:sz w:val="24"/>
              </w:rPr>
            </w:pPr>
          </w:p>
        </w:tc>
        <w:tc>
          <w:tcPr>
            <w:tcW w:w="862" w:type="dxa"/>
            <w:shd w:val="clear" w:color="auto" w:fill="FFFF00"/>
          </w:tcPr>
          <w:p w:rsidR="00FB1E89" w:rsidRPr="00CD7437" w:rsidRDefault="00FB1E89">
            <w:pPr>
              <w:pStyle w:val="Obsahtabulky"/>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r w:rsidR="00FB1E89" w:rsidRPr="00CD7437" w:rsidTr="006E23BD">
        <w:tc>
          <w:tcPr>
            <w:tcW w:w="7050" w:type="dxa"/>
            <w:shd w:val="clear" w:color="auto" w:fill="auto"/>
          </w:tcPr>
          <w:p w:rsidR="00FB1E89" w:rsidRPr="00CD7437" w:rsidRDefault="00FB1E89">
            <w:pPr>
              <w:pStyle w:val="Obsahtabulky"/>
              <w:snapToGrid w:val="0"/>
              <w:rPr>
                <w:sz w:val="24"/>
              </w:rPr>
            </w:pPr>
          </w:p>
        </w:tc>
        <w:tc>
          <w:tcPr>
            <w:tcW w:w="863" w:type="dxa"/>
            <w:shd w:val="clear" w:color="auto" w:fill="FFFF00"/>
          </w:tcPr>
          <w:p w:rsidR="00FB1E89" w:rsidRPr="00CD7437" w:rsidRDefault="00FB1E89">
            <w:pPr>
              <w:pStyle w:val="Obsahtabulky"/>
              <w:snapToGrid w:val="0"/>
              <w:jc w:val="center"/>
              <w:rPr>
                <w:sz w:val="24"/>
              </w:rPr>
            </w:pPr>
          </w:p>
        </w:tc>
        <w:tc>
          <w:tcPr>
            <w:tcW w:w="862" w:type="dxa"/>
            <w:shd w:val="clear" w:color="auto" w:fill="FFFF00"/>
          </w:tcPr>
          <w:p w:rsidR="00FB1E89" w:rsidRPr="00CD7437" w:rsidRDefault="00FB1E89">
            <w:pPr>
              <w:pStyle w:val="Obsahtabulky"/>
              <w:snapToGrid w:val="0"/>
              <w:jc w:val="center"/>
              <w:rPr>
                <w:sz w:val="24"/>
              </w:rPr>
            </w:pPr>
          </w:p>
        </w:tc>
        <w:tc>
          <w:tcPr>
            <w:tcW w:w="863" w:type="dxa"/>
            <w:shd w:val="clear" w:color="auto" w:fill="FFFF99"/>
          </w:tcPr>
          <w:p w:rsidR="00FB1E89" w:rsidRPr="00CD7437" w:rsidRDefault="00FB1E89">
            <w:pPr>
              <w:pStyle w:val="Obsahtabulky"/>
              <w:snapToGrid w:val="0"/>
              <w:jc w:val="center"/>
              <w:rPr>
                <w:sz w:val="24"/>
              </w:rPr>
            </w:pPr>
          </w:p>
        </w:tc>
      </w:tr>
    </w:tbl>
    <w:p w:rsidR="003D273F" w:rsidRPr="00CD7437" w:rsidRDefault="003D273F" w:rsidP="003D273F">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3D273F" w:rsidRPr="00CD7437" w:rsidTr="006E23BD">
        <w:tc>
          <w:tcPr>
            <w:tcW w:w="9638" w:type="dxa"/>
            <w:shd w:val="clear" w:color="auto" w:fill="FFFF99"/>
          </w:tcPr>
          <w:p w:rsidR="003D273F" w:rsidRDefault="003D273F" w:rsidP="00F30FAC">
            <w:pPr>
              <w:pStyle w:val="Obsahtabulky"/>
              <w:jc w:val="both"/>
            </w:pPr>
          </w:p>
          <w:p w:rsidR="00382873" w:rsidRPr="00CD7437" w:rsidRDefault="00382873" w:rsidP="00F30FAC">
            <w:pPr>
              <w:pStyle w:val="Obsahtabulky"/>
              <w:jc w:val="both"/>
            </w:pPr>
          </w:p>
        </w:tc>
      </w:tr>
    </w:tbl>
    <w:p w:rsidR="003D273F" w:rsidRPr="00CD7437" w:rsidRDefault="003D273F" w:rsidP="003D273F"/>
    <w:p w:rsidR="00FB1E89" w:rsidRPr="00CD7437" w:rsidRDefault="00FB1E89">
      <w:pPr>
        <w:pStyle w:val="Nadpis1"/>
      </w:pPr>
      <w:r w:rsidRPr="00CD7437">
        <w:lastRenderedPageBreak/>
        <w:t>NRC TOPICS COVERED IN YOUR CURRICULA – COMPULSORY STUDIES</w:t>
      </w:r>
    </w:p>
    <w:p w:rsidR="00FB1E89" w:rsidRPr="00CD7437" w:rsidRDefault="00FB1E89">
      <w:pPr>
        <w:pStyle w:val="Zkladntext"/>
      </w:pPr>
      <w:r w:rsidRPr="00CD7437">
        <w:t xml:space="preserve">Fill the Tables 4-9 to answer how the topics listed in Minimum requirements are covered in your bachelor or master’s program. When filling the tables look for details in the Minimum requirements. </w:t>
      </w:r>
      <w:r w:rsidRPr="00CD7437">
        <w:rPr>
          <w:b/>
          <w:bCs/>
        </w:rPr>
        <w:t xml:space="preserve">If necessary, add numbered </w:t>
      </w:r>
      <w:r w:rsidR="007074C7" w:rsidRPr="00CD7437">
        <w:rPr>
          <w:b/>
          <w:bCs/>
        </w:rPr>
        <w:t>comments</w:t>
      </w:r>
      <w:r w:rsidRPr="00CD7437">
        <w:rPr>
          <w:b/>
          <w:bCs/>
        </w:rPr>
        <w:t xml:space="preserve"> bellow the tables</w:t>
      </w:r>
      <w:r w:rsidRPr="00CD7437">
        <w:t>.</w:t>
      </w:r>
    </w:p>
    <w:p w:rsidR="00FB1E89" w:rsidRPr="00CD7437" w:rsidRDefault="00FB1E89">
      <w:pPr>
        <w:pStyle w:val="Zkladntext"/>
      </w:pPr>
    </w:p>
    <w:p w:rsidR="00FB1E89" w:rsidRPr="00CD7437" w:rsidRDefault="00FB1E89">
      <w:pPr>
        <w:pStyle w:val="Zkladntext"/>
      </w:pPr>
      <w:proofErr w:type="gramStart"/>
      <w:r w:rsidRPr="00CD7437">
        <w:rPr>
          <w:b/>
          <w:bCs/>
        </w:rPr>
        <w:t>Table 4.</w:t>
      </w:r>
      <w:proofErr w:type="gramEnd"/>
      <w:r w:rsidRPr="00CD7437">
        <w:rPr>
          <w:b/>
          <w:bCs/>
        </w:rPr>
        <w:t xml:space="preserve"> </w:t>
      </w:r>
      <w:proofErr w:type="gramStart"/>
      <w:r w:rsidRPr="00CD7437">
        <w:rPr>
          <w:b/>
          <w:bCs/>
        </w:rPr>
        <w:t xml:space="preserve">Radioactivity, radionuclides and radiation </w:t>
      </w:r>
      <w:r w:rsidRPr="00CD7437">
        <w:t>– principles of nuclear physics to radiochemists.</w:t>
      </w:r>
      <w:proofErr w:type="gramEnd"/>
      <w:r w:rsidRPr="00CD7437">
        <w:t xml:space="preserve"> Module number from the list you gave in section 3 (Tables 3a-3c). In case the same topic is taught in more than one module, give numbers of all modules.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CCCCCC"/>
            <w:vAlign w:val="center"/>
          </w:tcPr>
          <w:p w:rsidR="00FB1E89" w:rsidRPr="00CD7437" w:rsidRDefault="00FB1E89">
            <w:pPr>
              <w:pStyle w:val="Zkladntext"/>
              <w:jc w:val="center"/>
            </w:pPr>
            <w:r w:rsidRPr="00CD7437">
              <w:t>TOPIC</w:t>
            </w:r>
          </w:p>
        </w:tc>
        <w:tc>
          <w:tcPr>
            <w:tcW w:w="2268" w:type="dxa"/>
            <w:shd w:val="clear" w:color="auto" w:fill="CCCCCC"/>
            <w:vAlign w:val="center"/>
          </w:tcPr>
          <w:p w:rsidR="00FB1E89" w:rsidRPr="00CD7437" w:rsidRDefault="00FB1E89">
            <w:pPr>
              <w:pStyle w:val="Zkladntext"/>
              <w:jc w:val="center"/>
            </w:pPr>
            <w:r w:rsidRPr="00CD7437">
              <w:t>INCLUDED IN MODULE No.</w:t>
            </w:r>
          </w:p>
        </w:tc>
      </w:tr>
      <w:tr w:rsidR="00FB1E89" w:rsidRPr="00CD7437" w:rsidTr="006E23BD">
        <w:tc>
          <w:tcPr>
            <w:tcW w:w="7370" w:type="dxa"/>
            <w:shd w:val="clear" w:color="auto" w:fill="auto"/>
          </w:tcPr>
          <w:p w:rsidR="00FB1E89" w:rsidRPr="00CD7437" w:rsidRDefault="00FB1E89">
            <w:pPr>
              <w:pStyle w:val="Zkladntext"/>
            </w:pPr>
            <w:r w:rsidRPr="00CD7437">
              <w:t>structure of atom and nucleus, nucleons</w:t>
            </w:r>
          </w:p>
        </w:tc>
        <w:tc>
          <w:tcPr>
            <w:tcW w:w="2268" w:type="dxa"/>
            <w:shd w:val="clear" w:color="auto" w:fill="FFFF00"/>
            <w:vAlign w:val="center"/>
          </w:tcPr>
          <w:p w:rsidR="00FB1E89" w:rsidRPr="00CD7437" w:rsidRDefault="00FB1E89" w:rsidP="000904B2">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 xml:space="preserve">nuclides, radionuclides, isotopes, isobars </w:t>
            </w:r>
          </w:p>
        </w:tc>
        <w:tc>
          <w:tcPr>
            <w:tcW w:w="2268" w:type="dxa"/>
            <w:shd w:val="clear" w:color="auto" w:fill="FFFF00"/>
            <w:vAlign w:val="center"/>
          </w:tcPr>
          <w:p w:rsidR="00FB1E89" w:rsidRPr="00CD7437" w:rsidRDefault="00FB1E89" w:rsidP="000904B2">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 xml:space="preserve">types and origin of radionuclides </w:t>
            </w:r>
          </w:p>
        </w:tc>
        <w:tc>
          <w:tcPr>
            <w:tcW w:w="2268" w:type="dxa"/>
            <w:shd w:val="clear" w:color="auto" w:fill="FFFF00"/>
            <w:vAlign w:val="center"/>
          </w:tcPr>
          <w:p w:rsidR="00FB1E89" w:rsidRPr="00CD7437" w:rsidRDefault="00FB1E89">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 xml:space="preserve">factors affecting stability of nuclei </w:t>
            </w:r>
          </w:p>
        </w:tc>
        <w:tc>
          <w:tcPr>
            <w:tcW w:w="2268" w:type="dxa"/>
            <w:shd w:val="clear" w:color="auto" w:fill="FFFF00"/>
            <w:vAlign w:val="center"/>
          </w:tcPr>
          <w:p w:rsidR="00FB1E89" w:rsidRPr="00CD7437" w:rsidRDefault="00FB1E89" w:rsidP="000904B2">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modes of radioactive decay (fission, alpha decay, beta decay, internal transition)</w:t>
            </w:r>
          </w:p>
        </w:tc>
        <w:tc>
          <w:tcPr>
            <w:tcW w:w="2268" w:type="dxa"/>
            <w:shd w:val="clear" w:color="auto" w:fill="FFFF00"/>
            <w:vAlign w:val="center"/>
          </w:tcPr>
          <w:p w:rsidR="00FB1E89" w:rsidRPr="00CD7437" w:rsidRDefault="00FB1E89" w:rsidP="00665AC7">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rate of radioactive decay, half-life, activity units, determination of half</w:t>
            </w:r>
            <w:r w:rsidRPr="00CD7437">
              <w:noBreakHyphen/>
              <w:t>lives</w:t>
            </w:r>
          </w:p>
        </w:tc>
        <w:tc>
          <w:tcPr>
            <w:tcW w:w="2268" w:type="dxa"/>
            <w:shd w:val="clear" w:color="auto" w:fill="FFFF00"/>
            <w:vAlign w:val="center"/>
          </w:tcPr>
          <w:p w:rsidR="00FB1E89" w:rsidRPr="00CD7437" w:rsidRDefault="00FB1E89" w:rsidP="00665AC7">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activity concentrations vs. specific activity, activity vs. count rate</w:t>
            </w:r>
          </w:p>
        </w:tc>
        <w:tc>
          <w:tcPr>
            <w:tcW w:w="2268" w:type="dxa"/>
            <w:shd w:val="clear" w:color="auto" w:fill="FFFF00"/>
            <w:vAlign w:val="center"/>
          </w:tcPr>
          <w:p w:rsidR="00FB1E89" w:rsidRPr="00CD7437" w:rsidRDefault="00FB1E89">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equilibria in successive decay processes</w:t>
            </w:r>
          </w:p>
        </w:tc>
        <w:tc>
          <w:tcPr>
            <w:tcW w:w="2268" w:type="dxa"/>
            <w:shd w:val="clear" w:color="auto" w:fill="FFFF00"/>
            <w:vAlign w:val="center"/>
          </w:tcPr>
          <w:p w:rsidR="00FB1E89" w:rsidRPr="00CD7437" w:rsidRDefault="00FB1E89">
            <w:pPr>
              <w:pStyle w:val="Zkladntext"/>
            </w:pPr>
          </w:p>
        </w:tc>
      </w:tr>
      <w:tr w:rsidR="00FB1E89" w:rsidRPr="00CD7437" w:rsidTr="006E23BD">
        <w:tc>
          <w:tcPr>
            <w:tcW w:w="7370" w:type="dxa"/>
            <w:shd w:val="clear" w:color="auto" w:fill="auto"/>
          </w:tcPr>
          <w:p w:rsidR="00FB1E89" w:rsidRPr="00CD7437" w:rsidRDefault="00FB1E89">
            <w:pPr>
              <w:pStyle w:val="Zkladntext"/>
            </w:pPr>
            <w:r w:rsidRPr="00CD7437">
              <w:t>isotopic exchange - isotope effects</w:t>
            </w:r>
          </w:p>
        </w:tc>
        <w:tc>
          <w:tcPr>
            <w:tcW w:w="2268" w:type="dxa"/>
            <w:shd w:val="clear" w:color="auto" w:fill="FFFF00"/>
            <w:vAlign w:val="center"/>
          </w:tcPr>
          <w:p w:rsidR="00FB1E89" w:rsidRPr="00CD7437" w:rsidRDefault="00FB1E89" w:rsidP="00665AC7">
            <w:pPr>
              <w:pStyle w:val="Zkladntext"/>
            </w:pPr>
          </w:p>
        </w:tc>
      </w:tr>
    </w:tbl>
    <w:p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shd w:val="clear" w:color="auto" w:fill="FFFF99"/>
          </w:tcPr>
          <w:p w:rsidR="00FB1E89" w:rsidRPr="00CD7437" w:rsidRDefault="00FB1E89">
            <w:pPr>
              <w:pStyle w:val="Obsahtabulky"/>
              <w:jc w:val="both"/>
            </w:pPr>
          </w:p>
          <w:p w:rsidR="00FB1E89" w:rsidRPr="00CD7437" w:rsidRDefault="00FB1E89">
            <w:pPr>
              <w:pStyle w:val="Obsahtabulky"/>
              <w:jc w:val="both"/>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rsidP="003A2121">
            <w:pPr>
              <w:pStyle w:val="Obsahtabulky"/>
              <w:rPr>
                <w:b/>
                <w:bCs/>
              </w:rPr>
            </w:pPr>
            <w:r w:rsidRPr="00CD7437">
              <w:rPr>
                <w:b/>
                <w:bCs/>
              </w:rPr>
              <w:t>TOTAL EXTENT (estimate</w:t>
            </w:r>
            <w:r w:rsidR="003A2121">
              <w:rPr>
                <w:b/>
                <w:bCs/>
              </w:rPr>
              <w:t xml:space="preserve"> in credit units</w:t>
            </w:r>
            <w:r w:rsidRPr="00CD7437">
              <w:rPr>
                <w:b/>
                <w:bCs/>
              </w:rPr>
              <w:t>)</w:t>
            </w:r>
          </w:p>
        </w:tc>
        <w:tc>
          <w:tcPr>
            <w:tcW w:w="2268" w:type="dxa"/>
            <w:shd w:val="clear" w:color="auto" w:fill="FFFF00"/>
          </w:tcPr>
          <w:p w:rsidR="00FB1E89" w:rsidRPr="00CD7437" w:rsidRDefault="00FB1E8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lectures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exams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seminars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others</w:t>
            </w:r>
          </w:p>
        </w:tc>
        <w:tc>
          <w:tcPr>
            <w:tcW w:w="2268" w:type="dxa"/>
            <w:shd w:val="clear" w:color="auto" w:fill="FFFF00"/>
          </w:tcPr>
          <w:p w:rsidR="00FB1E89" w:rsidRPr="00CD7437" w:rsidRDefault="00FB1E89">
            <w:pPr>
              <w:pStyle w:val="Obsahtabulky"/>
              <w:jc w:val="center"/>
            </w:pPr>
          </w:p>
        </w:tc>
      </w:tr>
    </w:tbl>
    <w:p w:rsidR="00FB1E89" w:rsidRPr="00CD7437" w:rsidRDefault="00FB1E89">
      <w:pPr>
        <w:pStyle w:val="Zkladntext"/>
        <w:pageBreakBefore/>
      </w:pPr>
      <w:proofErr w:type="gramStart"/>
      <w:r w:rsidRPr="00CD7437">
        <w:rPr>
          <w:b/>
          <w:bCs/>
        </w:rPr>
        <w:lastRenderedPageBreak/>
        <w:t>Table 5.</w:t>
      </w:r>
      <w:proofErr w:type="gramEnd"/>
      <w:r w:rsidRPr="00CD7437">
        <w:rPr>
          <w:b/>
          <w:bCs/>
        </w:rPr>
        <w:t xml:space="preserve"> Radiation safety</w:t>
      </w:r>
      <w:r w:rsidRPr="00CD7437">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CCCCCC"/>
            <w:vAlign w:val="center"/>
          </w:tcPr>
          <w:p w:rsidR="00FB1E89" w:rsidRPr="00CD7437" w:rsidRDefault="00FB1E89">
            <w:pPr>
              <w:pStyle w:val="Zkladntext"/>
              <w:jc w:val="center"/>
            </w:pPr>
            <w:r w:rsidRPr="00CD7437">
              <w:t>TOPIC</w:t>
            </w:r>
          </w:p>
        </w:tc>
        <w:tc>
          <w:tcPr>
            <w:tcW w:w="2268" w:type="dxa"/>
            <w:shd w:val="clear" w:color="auto" w:fill="CCCCCC"/>
            <w:vAlign w:val="center"/>
          </w:tcPr>
          <w:p w:rsidR="00FB1E89" w:rsidRPr="00CD7437" w:rsidRDefault="00FB1E89">
            <w:pPr>
              <w:pStyle w:val="Zkladntext"/>
              <w:jc w:val="center"/>
            </w:pPr>
            <w:r w:rsidRPr="00CD7437">
              <w:t>INCLUDED IN MODULE No.</w:t>
            </w:r>
          </w:p>
        </w:tc>
      </w:tr>
      <w:tr w:rsidR="00FB1E89" w:rsidRPr="00CD7437" w:rsidTr="006E23BD">
        <w:tc>
          <w:tcPr>
            <w:tcW w:w="7370" w:type="dxa"/>
            <w:shd w:val="clear" w:color="auto" w:fill="auto"/>
          </w:tcPr>
          <w:p w:rsidR="00FB1E89" w:rsidRPr="00CD7437" w:rsidRDefault="00FB1E89">
            <w:pPr>
              <w:pStyle w:val="Zkladntext"/>
            </w:pPr>
            <w:r w:rsidRPr="00CD7437">
              <w:t>types of radiation and their absorption processes by matter, range</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 xml:space="preserve">radiation safety measures and their units </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 xml:space="preserve">effects of radiation on DNA in cells </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health effects of radiation</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principles of radiation safety (justification, optimization, protection of individuals)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 xml:space="preserve">radiation safety </w:t>
            </w:r>
            <w:r w:rsidR="007074C7" w:rsidRPr="00CD7437">
              <w:t>organizations</w:t>
            </w:r>
            <w:r w:rsidRPr="00CD7437">
              <w:t xml:space="preserve"> and their recommendations and regulations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estimation and measurement of radiation doses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radiation safety practices, safe working habits in radionuclide laboratories and with radiation sources</w:t>
            </w:r>
          </w:p>
        </w:tc>
        <w:tc>
          <w:tcPr>
            <w:tcW w:w="2268" w:type="dxa"/>
            <w:shd w:val="clear" w:color="auto" w:fill="FFFF00"/>
            <w:vAlign w:val="center"/>
          </w:tcPr>
          <w:p w:rsidR="00FB1E89" w:rsidRPr="00CD7437" w:rsidRDefault="00FB1E89" w:rsidP="00CD7437">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safe handling and disposal of radioactive waste from radionuclide laboratories</w:t>
            </w:r>
          </w:p>
        </w:tc>
        <w:tc>
          <w:tcPr>
            <w:tcW w:w="2268" w:type="dxa"/>
            <w:shd w:val="clear" w:color="auto" w:fill="FFFF00"/>
            <w:vAlign w:val="center"/>
          </w:tcPr>
          <w:p w:rsidR="00FB1E89" w:rsidRPr="00CD7437" w:rsidRDefault="00FB1E89" w:rsidP="009E5495">
            <w:pPr>
              <w:pStyle w:val="Zkladntext"/>
              <w:jc w:val="center"/>
            </w:pPr>
          </w:p>
        </w:tc>
      </w:tr>
      <w:tr w:rsidR="00FB1E89" w:rsidRPr="00CD7437" w:rsidTr="006E23BD">
        <w:tc>
          <w:tcPr>
            <w:tcW w:w="7370" w:type="dxa"/>
            <w:shd w:val="clear" w:color="auto" w:fill="auto"/>
          </w:tcPr>
          <w:p w:rsidR="00FB1E89" w:rsidRPr="00CD7437" w:rsidRDefault="00FB1E89">
            <w:pPr>
              <w:pStyle w:val="Zkladntext"/>
            </w:pPr>
            <w:r w:rsidRPr="00CD7437">
              <w:t>measures during/after exceptional events</w:t>
            </w:r>
          </w:p>
        </w:tc>
        <w:tc>
          <w:tcPr>
            <w:tcW w:w="2268" w:type="dxa"/>
            <w:shd w:val="clear" w:color="auto" w:fill="FFFF00"/>
            <w:vAlign w:val="center"/>
          </w:tcPr>
          <w:p w:rsidR="00FB1E89" w:rsidRPr="00CD7437" w:rsidRDefault="00FB1E89">
            <w:pPr>
              <w:pStyle w:val="Zkladntext"/>
              <w:jc w:val="center"/>
            </w:pPr>
          </w:p>
        </w:tc>
      </w:tr>
    </w:tbl>
    <w:p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shd w:val="clear" w:color="auto" w:fill="FFFF99"/>
          </w:tcPr>
          <w:p w:rsidR="00FB1E89" w:rsidRDefault="00FB1E89" w:rsidP="00382873">
            <w:pPr>
              <w:pStyle w:val="Zkladntext"/>
            </w:pPr>
          </w:p>
          <w:p w:rsidR="00382873" w:rsidRPr="00CD7437" w:rsidRDefault="00382873" w:rsidP="00382873">
            <w:pPr>
              <w:pStyle w:val="Zkladntext"/>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rsidR="00FB1E89" w:rsidRPr="00CD7437" w:rsidRDefault="00FB1E8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lectures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exams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seminars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others</w:t>
            </w:r>
          </w:p>
        </w:tc>
        <w:tc>
          <w:tcPr>
            <w:tcW w:w="2268" w:type="dxa"/>
            <w:shd w:val="clear" w:color="auto" w:fill="FFFF00"/>
          </w:tcPr>
          <w:p w:rsidR="00FB1E89" w:rsidRPr="00CD7437" w:rsidRDefault="00FB1E89">
            <w:pPr>
              <w:pStyle w:val="Obsahtabulky"/>
              <w:jc w:val="center"/>
            </w:pPr>
          </w:p>
        </w:tc>
      </w:tr>
    </w:tbl>
    <w:p w:rsidR="00FB1E89" w:rsidRPr="00CD7437" w:rsidRDefault="00FB1E89"/>
    <w:p w:rsidR="00FB1E89" w:rsidRPr="00CD7437" w:rsidRDefault="00FB1E89">
      <w:pPr>
        <w:pStyle w:val="Zkladntext"/>
      </w:pPr>
    </w:p>
    <w:p w:rsidR="00FB1E89" w:rsidRPr="00CD7437" w:rsidRDefault="00FB1E89">
      <w:pPr>
        <w:pStyle w:val="Zkladntext"/>
        <w:pageBreakBefore/>
      </w:pPr>
      <w:proofErr w:type="gramStart"/>
      <w:r w:rsidRPr="00CD7437">
        <w:rPr>
          <w:b/>
          <w:bCs/>
        </w:rPr>
        <w:lastRenderedPageBreak/>
        <w:t>Table 6.</w:t>
      </w:r>
      <w:proofErr w:type="gramEnd"/>
      <w:r w:rsidRPr="00CD7437">
        <w:rPr>
          <w:b/>
          <w:bCs/>
        </w:rPr>
        <w:t xml:space="preserve"> Detection and measurement of radiation</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CCCCCC"/>
            <w:vAlign w:val="center"/>
          </w:tcPr>
          <w:p w:rsidR="00FB1E89" w:rsidRPr="00CD7437" w:rsidRDefault="00FB1E89">
            <w:pPr>
              <w:pStyle w:val="Zkladntext"/>
              <w:jc w:val="center"/>
            </w:pPr>
            <w:r w:rsidRPr="00CD7437">
              <w:t>TOPIC</w:t>
            </w:r>
          </w:p>
        </w:tc>
        <w:tc>
          <w:tcPr>
            <w:tcW w:w="2268" w:type="dxa"/>
            <w:shd w:val="clear" w:color="auto" w:fill="CCCCCC"/>
            <w:vAlign w:val="center"/>
          </w:tcPr>
          <w:p w:rsidR="00FB1E89" w:rsidRPr="00CD7437" w:rsidRDefault="00FB1E89">
            <w:pPr>
              <w:pStyle w:val="Zkladntext"/>
              <w:jc w:val="center"/>
            </w:pPr>
            <w:r w:rsidRPr="00CD7437">
              <w:t>INCLUDED IN  MODULE No.</w:t>
            </w: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 xml:space="preserve">interaction processes of radiation with matter </w:t>
            </w:r>
          </w:p>
        </w:tc>
        <w:tc>
          <w:tcPr>
            <w:tcW w:w="2268" w:type="dxa"/>
            <w:shd w:val="clear" w:color="auto" w:fill="FFFF00"/>
            <w:vAlign w:val="center"/>
          </w:tcPr>
          <w:p w:rsidR="00FB1E89" w:rsidRPr="00CD7437" w:rsidRDefault="00FB1E89" w:rsidP="000904B2">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 xml:space="preserve">basic instrumentation in radiation measurements </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pulse counting vs. spectrometry</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pulse rate, counting efficiency, activity</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 xml:space="preserve">factors affecting counting efficiency </w:t>
            </w:r>
          </w:p>
        </w:tc>
        <w:tc>
          <w:tcPr>
            <w:tcW w:w="2268" w:type="dxa"/>
            <w:shd w:val="clear" w:color="auto" w:fill="FFFF00"/>
            <w:vAlign w:val="center"/>
          </w:tcPr>
          <w:p w:rsidR="00FB1E89" w:rsidRPr="00CD7437" w:rsidRDefault="00FB1E89" w:rsidP="000904B2">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energy resolution</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detectors for radiation measurement</w:t>
            </w:r>
          </w:p>
        </w:tc>
        <w:tc>
          <w:tcPr>
            <w:tcW w:w="2268" w:type="dxa"/>
            <w:shd w:val="clear" w:color="auto" w:fill="FFFF00"/>
            <w:vAlign w:val="center"/>
          </w:tcPr>
          <w:p w:rsidR="00FB1E89" w:rsidRPr="00CD7437" w:rsidRDefault="00FB1E89" w:rsidP="000904B2">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statistics and uncertainty calculations in radiometric measurements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interpretation of gamma, alpha, beta and X-ray spectra</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energy and efficiency calibrations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liquid scintillation counting</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 xml:space="preserve">radiation imaging  </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background formation and subtraction</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quality control in radiation measurements</w:t>
            </w:r>
          </w:p>
        </w:tc>
        <w:tc>
          <w:tcPr>
            <w:tcW w:w="2268" w:type="dxa"/>
            <w:shd w:val="clear" w:color="auto" w:fill="FFFF00"/>
            <w:vAlign w:val="center"/>
          </w:tcPr>
          <w:p w:rsidR="00FB1E89" w:rsidRPr="00CD7437" w:rsidRDefault="00FB1E89">
            <w:pPr>
              <w:pStyle w:val="Zkladntext"/>
              <w:snapToGrid w:val="0"/>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mass spectrometric measurement of radionuclides</w:t>
            </w:r>
          </w:p>
        </w:tc>
        <w:tc>
          <w:tcPr>
            <w:tcW w:w="2268" w:type="dxa"/>
            <w:shd w:val="clear" w:color="auto" w:fill="FFFF00"/>
            <w:vAlign w:val="center"/>
          </w:tcPr>
          <w:p w:rsidR="00FB1E89" w:rsidRPr="00CD7437" w:rsidRDefault="00FB1E89">
            <w:pPr>
              <w:pStyle w:val="Zkladntext"/>
              <w:snapToGrid w:val="0"/>
              <w:jc w:val="center"/>
            </w:pPr>
          </w:p>
        </w:tc>
      </w:tr>
    </w:tbl>
    <w:p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shd w:val="clear" w:color="auto" w:fill="FFFF99"/>
          </w:tcPr>
          <w:p w:rsidR="00FB1E89" w:rsidRPr="00CD7437" w:rsidRDefault="00FB1E89">
            <w:pPr>
              <w:pStyle w:val="Obsahtabulky"/>
              <w:jc w:val="both"/>
            </w:pPr>
          </w:p>
          <w:p w:rsidR="00FB1E89" w:rsidRPr="00CD7437" w:rsidRDefault="00FB1E89">
            <w:pPr>
              <w:pStyle w:val="Obsahtabulky"/>
              <w:jc w:val="both"/>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rsidR="00FB1E89" w:rsidRPr="00CD7437" w:rsidRDefault="00FB1E8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lectures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exams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seminars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others</w:t>
            </w:r>
          </w:p>
        </w:tc>
        <w:tc>
          <w:tcPr>
            <w:tcW w:w="2268" w:type="dxa"/>
            <w:shd w:val="clear" w:color="auto" w:fill="FFFF00"/>
          </w:tcPr>
          <w:p w:rsidR="00FB1E89" w:rsidRPr="00CD7437" w:rsidRDefault="00FB1E89">
            <w:pPr>
              <w:pStyle w:val="Obsahtabulky"/>
              <w:jc w:val="center"/>
            </w:pPr>
          </w:p>
        </w:tc>
      </w:tr>
    </w:tbl>
    <w:p w:rsidR="00FB1E89" w:rsidRPr="00CD7437" w:rsidRDefault="00FB1E89">
      <w:pPr>
        <w:pStyle w:val="Zkladntext"/>
      </w:pPr>
    </w:p>
    <w:p w:rsidR="00FB1E89" w:rsidRPr="00CD7437" w:rsidRDefault="00FB1E89">
      <w:pPr>
        <w:pStyle w:val="Zkladntext"/>
      </w:pPr>
    </w:p>
    <w:p w:rsidR="00FB1E89" w:rsidRPr="00CD7437" w:rsidRDefault="00FB1E89">
      <w:pPr>
        <w:pStyle w:val="Zkladntext"/>
        <w:pageBreakBefore/>
      </w:pPr>
      <w:proofErr w:type="gramStart"/>
      <w:r w:rsidRPr="00CD7437">
        <w:rPr>
          <w:b/>
          <w:bCs/>
        </w:rPr>
        <w:lastRenderedPageBreak/>
        <w:t>Table 7.</w:t>
      </w:r>
      <w:proofErr w:type="gramEnd"/>
      <w:r w:rsidRPr="00CD7437">
        <w:rPr>
          <w:b/>
          <w:bCs/>
        </w:rPr>
        <w:t xml:space="preserve"> </w:t>
      </w:r>
      <w:proofErr w:type="gramStart"/>
      <w:r w:rsidRPr="00CD7437">
        <w:rPr>
          <w:b/>
          <w:bCs/>
        </w:rPr>
        <w:t>Chemistry and analysis of radionuclides.</w:t>
      </w:r>
      <w:proofErr w:type="gram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25"/>
        <w:gridCol w:w="2220"/>
      </w:tblGrid>
      <w:tr w:rsidR="00FB1E89" w:rsidRPr="00CD7437" w:rsidTr="006E23BD">
        <w:tc>
          <w:tcPr>
            <w:tcW w:w="7425" w:type="dxa"/>
            <w:shd w:val="clear" w:color="auto" w:fill="CCCCCC"/>
            <w:vAlign w:val="center"/>
          </w:tcPr>
          <w:p w:rsidR="00FB1E89" w:rsidRPr="00CD7437" w:rsidRDefault="00FB1E89">
            <w:pPr>
              <w:pStyle w:val="Zkladntext"/>
              <w:jc w:val="center"/>
            </w:pPr>
            <w:r w:rsidRPr="00CD7437">
              <w:t>TOPIC</w:t>
            </w:r>
          </w:p>
        </w:tc>
        <w:tc>
          <w:tcPr>
            <w:tcW w:w="2220" w:type="dxa"/>
            <w:shd w:val="clear" w:color="auto" w:fill="CCCCCC"/>
            <w:vAlign w:val="center"/>
          </w:tcPr>
          <w:p w:rsidR="00FB1E89" w:rsidRPr="00CD7437" w:rsidRDefault="00FB1E89">
            <w:pPr>
              <w:pStyle w:val="Zkladntext"/>
              <w:jc w:val="center"/>
            </w:pPr>
            <w:r w:rsidRPr="00CD7437">
              <w:t>INCLUDED IN  MODULE No.</w:t>
            </w: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 xml:space="preserve">chemistry (oxidation states, solubility, complex formation, hydrolysis, compounds) of the most important radionuclides </w:t>
            </w:r>
          </w:p>
        </w:tc>
        <w:tc>
          <w:tcPr>
            <w:tcW w:w="2220" w:type="dxa"/>
            <w:shd w:val="clear" w:color="auto" w:fill="FFFF00"/>
            <w:vAlign w:val="center"/>
          </w:tcPr>
          <w:p w:rsidR="00FB1E89" w:rsidRPr="00CD7437" w:rsidRDefault="00FB1E89">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nuclear characteristics (half-lives, decay modes, emitted radiation) of the most important radionuclides</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measurement techniques of the most important radionuclides</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 xml:space="preserve">special characteristics of the chemistry and separations of radionuclides </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needs and principles of radiochemical separations</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analytical methods used in radionuclide separations (precipitation, ion exchange, solvent extraction, extraction chromatography)</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yield determination and counting source preparations</w:t>
            </w:r>
          </w:p>
        </w:tc>
        <w:tc>
          <w:tcPr>
            <w:tcW w:w="2220" w:type="dxa"/>
            <w:shd w:val="clear" w:color="auto" w:fill="FFFF00"/>
            <w:vAlign w:val="center"/>
          </w:tcPr>
          <w:p w:rsidR="00FB1E89" w:rsidRPr="00CD7437" w:rsidRDefault="00FB1E89" w:rsidP="00D0072C">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rPr>
                <w:color w:val="00B0F0"/>
              </w:rPr>
            </w:pPr>
            <w:r w:rsidRPr="00CD7437">
              <w:rPr>
                <w:sz w:val="24"/>
                <w:szCs w:val="24"/>
              </w:rPr>
              <w:t>separation of long-lived radionuclides for mass spectrometric measurement</w:t>
            </w:r>
          </w:p>
        </w:tc>
        <w:tc>
          <w:tcPr>
            <w:tcW w:w="2220" w:type="dxa"/>
            <w:shd w:val="clear" w:color="auto" w:fill="FFFF00"/>
            <w:vAlign w:val="center"/>
          </w:tcPr>
          <w:p w:rsidR="00FB1E89" w:rsidRPr="00CD7437" w:rsidRDefault="00FB1E89">
            <w:pPr>
              <w:pStyle w:val="Zkladntext"/>
              <w:snapToGrid w:val="0"/>
              <w:jc w:val="center"/>
              <w:rPr>
                <w:color w:val="00B0F0"/>
              </w:rP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sampling and sample pre-treatment methods</w:t>
            </w:r>
          </w:p>
        </w:tc>
        <w:tc>
          <w:tcPr>
            <w:tcW w:w="2220" w:type="dxa"/>
            <w:shd w:val="clear" w:color="auto" w:fill="FFFF00"/>
            <w:vAlign w:val="center"/>
          </w:tcPr>
          <w:p w:rsidR="00FB1E89" w:rsidRPr="00CD7437" w:rsidRDefault="00FB1E89">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pPr>
            <w:r w:rsidRPr="00CD7437">
              <w:rPr>
                <w:sz w:val="24"/>
                <w:szCs w:val="24"/>
              </w:rPr>
              <w:t>speciation analysis of radionuclides</w:t>
            </w:r>
          </w:p>
        </w:tc>
        <w:tc>
          <w:tcPr>
            <w:tcW w:w="2220" w:type="dxa"/>
            <w:shd w:val="clear" w:color="auto" w:fill="FFFF00"/>
            <w:vAlign w:val="center"/>
          </w:tcPr>
          <w:p w:rsidR="00FB1E89" w:rsidRPr="00CD7437" w:rsidRDefault="00FB1E89">
            <w:pPr>
              <w:pStyle w:val="Zkladntext"/>
              <w:jc w:val="center"/>
            </w:pPr>
          </w:p>
        </w:tc>
      </w:tr>
      <w:tr w:rsidR="00FB1E89" w:rsidRPr="00CD7437" w:rsidTr="006E23BD">
        <w:tc>
          <w:tcPr>
            <w:tcW w:w="7425" w:type="dxa"/>
            <w:shd w:val="clear" w:color="auto" w:fill="auto"/>
          </w:tcPr>
          <w:p w:rsidR="00FB1E89" w:rsidRPr="00CD7437" w:rsidRDefault="00FB1E89">
            <w:pPr>
              <w:pStyle w:val="Obsahtabulky"/>
              <w:jc w:val="both"/>
              <w:rPr>
                <w:color w:val="00B0F0"/>
              </w:rPr>
            </w:pPr>
            <w:r w:rsidRPr="00CD7437">
              <w:rPr>
                <w:sz w:val="24"/>
                <w:szCs w:val="24"/>
              </w:rPr>
              <w:t>hot-atom chemistry</w:t>
            </w:r>
          </w:p>
        </w:tc>
        <w:tc>
          <w:tcPr>
            <w:tcW w:w="2220" w:type="dxa"/>
            <w:shd w:val="clear" w:color="auto" w:fill="FFFF00"/>
            <w:vAlign w:val="center"/>
          </w:tcPr>
          <w:p w:rsidR="00FB1E89" w:rsidRPr="00CD7437" w:rsidRDefault="00FB1E89">
            <w:pPr>
              <w:pStyle w:val="Zkladntext"/>
              <w:snapToGrid w:val="0"/>
              <w:jc w:val="center"/>
            </w:pPr>
          </w:p>
        </w:tc>
      </w:tr>
    </w:tbl>
    <w:p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shd w:val="clear" w:color="auto" w:fill="FFFF99"/>
          </w:tcPr>
          <w:p w:rsidR="00FB1E89" w:rsidRPr="00CD7437" w:rsidRDefault="00FB1E89">
            <w:pPr>
              <w:pStyle w:val="Obsahtabulky"/>
              <w:jc w:val="both"/>
            </w:pPr>
          </w:p>
          <w:p w:rsidR="00FB1E89" w:rsidRPr="00CD7437" w:rsidRDefault="00FB1E89">
            <w:pPr>
              <w:pStyle w:val="Obsahtabulky"/>
              <w:jc w:val="both"/>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rsidR="00FB1E89" w:rsidRPr="00CD7437" w:rsidRDefault="00FB1E89" w:rsidP="004B611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lectures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exams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seminars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others</w:t>
            </w:r>
          </w:p>
        </w:tc>
        <w:tc>
          <w:tcPr>
            <w:tcW w:w="2268" w:type="dxa"/>
            <w:shd w:val="clear" w:color="auto" w:fill="FFFF00"/>
          </w:tcPr>
          <w:p w:rsidR="00FB1E89" w:rsidRPr="00CD7437" w:rsidRDefault="00FB1E89">
            <w:pPr>
              <w:pStyle w:val="Obsahtabulky"/>
              <w:jc w:val="center"/>
            </w:pPr>
          </w:p>
        </w:tc>
      </w:tr>
    </w:tbl>
    <w:p w:rsidR="00FB1E89" w:rsidRPr="00CD7437" w:rsidRDefault="00FB1E89">
      <w:pPr>
        <w:pStyle w:val="Zkladntext"/>
      </w:pPr>
    </w:p>
    <w:p w:rsidR="00FB1E89" w:rsidRPr="00CD7437" w:rsidRDefault="00FB1E89">
      <w:pPr>
        <w:pStyle w:val="Zkladntext"/>
      </w:pPr>
    </w:p>
    <w:p w:rsidR="00FB1E89" w:rsidRPr="00CD7437" w:rsidRDefault="00FB1E89">
      <w:pPr>
        <w:pStyle w:val="Zkladntext"/>
        <w:pageBreakBefore/>
      </w:pPr>
      <w:proofErr w:type="gramStart"/>
      <w:r w:rsidRPr="00CD7437">
        <w:rPr>
          <w:b/>
          <w:bCs/>
        </w:rPr>
        <w:lastRenderedPageBreak/>
        <w:t>Table 8.</w:t>
      </w:r>
      <w:proofErr w:type="gramEnd"/>
      <w:r w:rsidRPr="00CD7437">
        <w:rPr>
          <w:b/>
          <w:bCs/>
        </w:rPr>
        <w:t xml:space="preserve"> </w:t>
      </w:r>
      <w:proofErr w:type="gramStart"/>
      <w:r w:rsidRPr="00CD7437">
        <w:rPr>
          <w:b/>
          <w:bCs/>
        </w:rPr>
        <w:t>Nuclear reactions and production of radionuclides.</w:t>
      </w:r>
      <w:proofErr w:type="gram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CCCCCC"/>
            <w:vAlign w:val="center"/>
          </w:tcPr>
          <w:p w:rsidR="00FB1E89" w:rsidRPr="00CD7437" w:rsidRDefault="00FB1E89">
            <w:pPr>
              <w:pStyle w:val="Zkladntext"/>
              <w:jc w:val="center"/>
            </w:pPr>
            <w:r w:rsidRPr="00CD7437">
              <w:t>TOPIC</w:t>
            </w:r>
          </w:p>
        </w:tc>
        <w:tc>
          <w:tcPr>
            <w:tcW w:w="2268" w:type="dxa"/>
            <w:shd w:val="clear" w:color="auto" w:fill="CCCCCC"/>
            <w:vAlign w:val="center"/>
          </w:tcPr>
          <w:p w:rsidR="00FB1E89" w:rsidRPr="00CD7437" w:rsidRDefault="00FB1E89">
            <w:pPr>
              <w:pStyle w:val="Zkladntext"/>
              <w:jc w:val="center"/>
            </w:pPr>
            <w:r w:rsidRPr="00CD7437">
              <w:t>INCLUDED IN  MODULE No.</w:t>
            </w: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interaction processes of particles with nuclei</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types of nuclear reactions and models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coulombic barrier</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energetics of nuclear reactions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kinetics of nuclear reactions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cross-sections</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excitation functions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induced fission</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types of particle accelerators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production of radionuclides in cyclotrons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production of radionuclides in reactors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radionuclide generators</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Obsahtabulky"/>
              <w:jc w:val="both"/>
            </w:pPr>
            <w:r w:rsidRPr="00CD7437">
              <w:rPr>
                <w:sz w:val="24"/>
                <w:szCs w:val="24"/>
              </w:rPr>
              <w:t>principles and uses of nuclear power reactors</w:t>
            </w:r>
          </w:p>
        </w:tc>
        <w:tc>
          <w:tcPr>
            <w:tcW w:w="2268" w:type="dxa"/>
            <w:shd w:val="clear" w:color="auto" w:fill="FFFF00"/>
            <w:vAlign w:val="center"/>
          </w:tcPr>
          <w:p w:rsidR="00FB1E89" w:rsidRPr="00CD7437" w:rsidRDefault="00FB1E89">
            <w:pPr>
              <w:pStyle w:val="Zkladntext"/>
              <w:jc w:val="center"/>
            </w:pPr>
          </w:p>
        </w:tc>
      </w:tr>
    </w:tbl>
    <w:p w:rsidR="00FB1E89" w:rsidRPr="00CD7437" w:rsidRDefault="00FB1E89">
      <w:pPr>
        <w:pStyle w:val="Zkladntext"/>
      </w:pPr>
      <w:r w:rsidRPr="00CD7437">
        <w:rPr>
          <w:b/>
          <w:bCs/>
        </w:rPr>
        <w:t>Comments: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tcBorders>
              <w:top w:val="single" w:sz="4" w:space="0" w:color="auto"/>
              <w:left w:val="single" w:sz="4" w:space="0" w:color="auto"/>
              <w:bottom w:val="single" w:sz="4" w:space="0" w:color="auto"/>
              <w:right w:val="single" w:sz="4" w:space="0" w:color="auto"/>
            </w:tcBorders>
            <w:shd w:val="clear" w:color="auto" w:fill="FFFF99"/>
          </w:tcPr>
          <w:p w:rsidR="00FB1E89" w:rsidRPr="00CD7437" w:rsidRDefault="00FB1E89">
            <w:pPr>
              <w:pStyle w:val="Obsahtabulky"/>
              <w:jc w:val="both"/>
            </w:pPr>
          </w:p>
          <w:p w:rsidR="00FB1E89" w:rsidRPr="00CD7437" w:rsidRDefault="00FB1E89">
            <w:pPr>
              <w:pStyle w:val="Obsahtabulky"/>
              <w:jc w:val="both"/>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rsidR="00FB1E89" w:rsidRPr="00CD7437" w:rsidRDefault="00FB1E8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lectures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exams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seminars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others</w:t>
            </w:r>
          </w:p>
        </w:tc>
        <w:tc>
          <w:tcPr>
            <w:tcW w:w="2268" w:type="dxa"/>
            <w:shd w:val="clear" w:color="auto" w:fill="FFFF00"/>
          </w:tcPr>
          <w:p w:rsidR="00FB1E89" w:rsidRPr="00CD7437" w:rsidRDefault="00FB1E89">
            <w:pPr>
              <w:pStyle w:val="Obsahtabulky"/>
              <w:jc w:val="center"/>
            </w:pPr>
          </w:p>
        </w:tc>
      </w:tr>
    </w:tbl>
    <w:p w:rsidR="00FB1E89" w:rsidRPr="00CD7437" w:rsidRDefault="00FB1E89"/>
    <w:p w:rsidR="00FB1E89" w:rsidRPr="00CD7437" w:rsidRDefault="00FB1E89">
      <w:pPr>
        <w:pStyle w:val="Zkladntext"/>
      </w:pPr>
    </w:p>
    <w:p w:rsidR="00FB1E89" w:rsidRPr="00CD7437" w:rsidRDefault="00FB1E89">
      <w:pPr>
        <w:pStyle w:val="Zkladntext"/>
      </w:pPr>
    </w:p>
    <w:p w:rsidR="00FB1E89" w:rsidRPr="00CD7437" w:rsidRDefault="00FB1E89">
      <w:pPr>
        <w:pStyle w:val="Zkladntext"/>
        <w:pageBreakBefore/>
      </w:pPr>
      <w:proofErr w:type="gramStart"/>
      <w:r w:rsidRPr="00CD7437">
        <w:rPr>
          <w:b/>
          <w:bCs/>
        </w:rPr>
        <w:lastRenderedPageBreak/>
        <w:t>Table 8.</w:t>
      </w:r>
      <w:proofErr w:type="gramEnd"/>
      <w:r w:rsidRPr="00CD7437">
        <w:rPr>
          <w:b/>
          <w:bCs/>
        </w:rPr>
        <w:t xml:space="preserve"> </w:t>
      </w:r>
      <w:proofErr w:type="gramStart"/>
      <w:r w:rsidRPr="00CD7437">
        <w:rPr>
          <w:b/>
          <w:bCs/>
        </w:rPr>
        <w:t>Topics of NRC exercises.</w:t>
      </w:r>
      <w:proofErr w:type="gram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CCCCCC"/>
          </w:tcPr>
          <w:p w:rsidR="00FB1E89" w:rsidRPr="00CD7437" w:rsidRDefault="00FB1E89">
            <w:pPr>
              <w:pStyle w:val="Zkladntext"/>
              <w:jc w:val="center"/>
            </w:pPr>
            <w:r w:rsidRPr="00CD7437">
              <w:t>TOPIC</w:t>
            </w:r>
          </w:p>
        </w:tc>
        <w:tc>
          <w:tcPr>
            <w:tcW w:w="2268" w:type="dxa"/>
            <w:shd w:val="clear" w:color="auto" w:fill="CCCCCC"/>
          </w:tcPr>
          <w:p w:rsidR="00FB1E89" w:rsidRPr="00CD7437" w:rsidRDefault="00FB1E89">
            <w:pPr>
              <w:pStyle w:val="Zkladntext"/>
              <w:jc w:val="center"/>
            </w:pPr>
            <w:r w:rsidRPr="00CD7437">
              <w:t>INCLUDED IN  MODULE No.</w:t>
            </w:r>
          </w:p>
        </w:tc>
      </w:tr>
      <w:tr w:rsidR="00FB1E89" w:rsidRPr="00CD7437" w:rsidTr="006E23BD">
        <w:tc>
          <w:tcPr>
            <w:tcW w:w="7370" w:type="dxa"/>
            <w:shd w:val="clear" w:color="auto" w:fill="CCCCCC"/>
          </w:tcPr>
          <w:p w:rsidR="00FB1E89" w:rsidRPr="00CD7437" w:rsidRDefault="00FB1E89">
            <w:pPr>
              <w:pStyle w:val="Zkladntext"/>
            </w:pPr>
            <w:r w:rsidRPr="00CD7437">
              <w:rPr>
                <w:b/>
                <w:bCs/>
              </w:rPr>
              <w:t>Calculation exercises</w:t>
            </w:r>
          </w:p>
        </w:tc>
        <w:tc>
          <w:tcPr>
            <w:tcW w:w="2268" w:type="dxa"/>
            <w:shd w:val="clear" w:color="auto" w:fill="CCCCCC"/>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use of nuclide chart and data bases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calculation of activities based on half-life data</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calculation of activities in successive decays (radiochemical equilibria)</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calculation of irradiation yields based on cross sections and projectile flux</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calculation of irradiation doses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calculation of required shielding for radiation protection</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uncertainty calculation in activity measurements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conversion of count rates to activities</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snapToGrid w:val="0"/>
              <w:jc w:val="both"/>
              <w:rPr>
                <w:sz w:val="24"/>
                <w:szCs w:val="24"/>
              </w:rPr>
            </w:pPr>
          </w:p>
        </w:tc>
        <w:tc>
          <w:tcPr>
            <w:tcW w:w="2268" w:type="dxa"/>
            <w:shd w:val="clear" w:color="auto" w:fill="FFFF00"/>
            <w:vAlign w:val="center"/>
          </w:tcPr>
          <w:p w:rsidR="00FB1E89" w:rsidRPr="00CD7437" w:rsidRDefault="00FB1E89">
            <w:pPr>
              <w:pStyle w:val="Zkladntext"/>
              <w:snapToGrid w:val="0"/>
              <w:jc w:val="center"/>
            </w:pPr>
          </w:p>
        </w:tc>
      </w:tr>
      <w:tr w:rsidR="00FB1E89" w:rsidRPr="00CD7437" w:rsidTr="006E23BD">
        <w:tc>
          <w:tcPr>
            <w:tcW w:w="7370" w:type="dxa"/>
            <w:shd w:val="clear" w:color="auto" w:fill="CCCCCC"/>
          </w:tcPr>
          <w:p w:rsidR="00FB1E89" w:rsidRPr="00CD7437" w:rsidRDefault="00FB1E89">
            <w:pPr>
              <w:pStyle w:val="Obsahtabulky"/>
              <w:jc w:val="both"/>
            </w:pPr>
            <w:r w:rsidRPr="00CD7437">
              <w:rPr>
                <w:b/>
                <w:bCs/>
                <w:sz w:val="24"/>
                <w:szCs w:val="24"/>
              </w:rPr>
              <w:t>Laboratory exercises</w:t>
            </w:r>
          </w:p>
        </w:tc>
        <w:tc>
          <w:tcPr>
            <w:tcW w:w="2268" w:type="dxa"/>
            <w:shd w:val="clear" w:color="auto" w:fill="CCCCCC"/>
            <w:vAlign w:val="center"/>
          </w:tcPr>
          <w:p w:rsidR="00FB1E89" w:rsidRPr="00CD7437" w:rsidRDefault="00FB1E89">
            <w:pPr>
              <w:pStyle w:val="Zkladntext"/>
              <w:snapToGrid w:val="0"/>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detection of surface contamination for radiation safety</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rsidP="009E5495">
            <w:pPr>
              <w:pStyle w:val="Obsahtabulky"/>
              <w:rPr>
                <w:color w:val="00B0F0"/>
              </w:rPr>
            </w:pPr>
            <w:r w:rsidRPr="00CD7437">
              <w:rPr>
                <w:sz w:val="24"/>
                <w:szCs w:val="24"/>
              </w:rPr>
              <w:t>use of radiation dos</w:t>
            </w:r>
            <w:r w:rsidR="009E5495" w:rsidRPr="00CD7437">
              <w:rPr>
                <w:sz w:val="24"/>
                <w:szCs w:val="24"/>
              </w:rPr>
              <w:t>i</w:t>
            </w:r>
            <w:r w:rsidRPr="00CD7437">
              <w:rPr>
                <w:sz w:val="24"/>
                <w:szCs w:val="24"/>
              </w:rPr>
              <w:t>meters for radiation safety to measure total dose and dose rates</w:t>
            </w:r>
          </w:p>
        </w:tc>
        <w:tc>
          <w:tcPr>
            <w:tcW w:w="2268" w:type="dxa"/>
            <w:shd w:val="clear" w:color="auto" w:fill="FFFF00"/>
            <w:vAlign w:val="center"/>
          </w:tcPr>
          <w:p w:rsidR="00FB1E89" w:rsidRPr="00CD7437" w:rsidRDefault="00FB1E89">
            <w:pPr>
              <w:pStyle w:val="Zkladntext"/>
              <w:snapToGrid w:val="0"/>
              <w:jc w:val="center"/>
              <w:rPr>
                <w:color w:val="00B0F0"/>
                <w:vertAlign w:val="superscript"/>
              </w:rPr>
            </w:pPr>
          </w:p>
        </w:tc>
      </w:tr>
      <w:tr w:rsidR="00FB1E89" w:rsidRPr="00CD7437" w:rsidTr="006E23BD">
        <w:tc>
          <w:tcPr>
            <w:tcW w:w="7370" w:type="dxa"/>
            <w:shd w:val="clear" w:color="auto" w:fill="auto"/>
          </w:tcPr>
          <w:p w:rsidR="00FB1E89" w:rsidRPr="00CD7437" w:rsidRDefault="00FB1E89">
            <w:pPr>
              <w:pStyle w:val="Obsahtabulky"/>
            </w:pPr>
            <w:proofErr w:type="gramStart"/>
            <w:r w:rsidRPr="00CD7437">
              <w:rPr>
                <w:sz w:val="24"/>
                <w:szCs w:val="24"/>
              </w:rPr>
              <w:t>measurement</w:t>
            </w:r>
            <w:proofErr w:type="gramEnd"/>
            <w:r w:rsidRPr="00CD7437">
              <w:rPr>
                <w:sz w:val="24"/>
                <w:szCs w:val="24"/>
              </w:rPr>
              <w:t xml:space="preserve"> of radiation with a simple detector, such as Geiger tube (e.g. dead-time, absorption of beta radiation, counting geometry etc.)</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 xml:space="preserve">measurement of radiation with a LSC </w:t>
            </w:r>
          </w:p>
        </w:tc>
        <w:tc>
          <w:tcPr>
            <w:tcW w:w="2268" w:type="dxa"/>
            <w:shd w:val="clear" w:color="auto" w:fill="FFFF00"/>
            <w:vAlign w:val="center"/>
          </w:tcPr>
          <w:p w:rsidR="00FB1E89" w:rsidRPr="00CD7437" w:rsidRDefault="00FB1E89" w:rsidP="00D0072C">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measurement of radiation with a gamma spectrometer - energy calibration, interpretation of gamma spectra</w:t>
            </w:r>
          </w:p>
        </w:tc>
        <w:tc>
          <w:tcPr>
            <w:tcW w:w="2268" w:type="dxa"/>
            <w:shd w:val="clear" w:color="auto" w:fill="FFFF00"/>
            <w:vAlign w:val="center"/>
          </w:tcPr>
          <w:p w:rsidR="00FB1E89" w:rsidRPr="00CD7437" w:rsidRDefault="00FB1E89">
            <w:pPr>
              <w:pStyle w:val="Zkladntext"/>
              <w:jc w:val="center"/>
            </w:pPr>
          </w:p>
        </w:tc>
      </w:tr>
      <w:tr w:rsidR="00FB1E89" w:rsidRPr="00CD7437" w:rsidTr="006E23BD">
        <w:tc>
          <w:tcPr>
            <w:tcW w:w="7370" w:type="dxa"/>
            <w:shd w:val="clear" w:color="auto" w:fill="auto"/>
          </w:tcPr>
          <w:p w:rsidR="00FB1E89" w:rsidRPr="00CD7437" w:rsidRDefault="00FB1E89">
            <w:pPr>
              <w:pStyle w:val="Obsahtabulky"/>
            </w:pPr>
            <w:r w:rsidRPr="00CD7437">
              <w:rPr>
                <w:sz w:val="24"/>
                <w:szCs w:val="24"/>
              </w:rPr>
              <w:t>separations of radionuclides using various methods, such as precipitation/co-precipitation, ion exchange chromatography, solvent extraction and/or extraction chromatography</w:t>
            </w:r>
          </w:p>
        </w:tc>
        <w:tc>
          <w:tcPr>
            <w:tcW w:w="2268" w:type="dxa"/>
            <w:shd w:val="clear" w:color="auto" w:fill="FFFF00"/>
            <w:vAlign w:val="center"/>
          </w:tcPr>
          <w:p w:rsidR="00FB1E89" w:rsidRPr="00CD7437" w:rsidRDefault="00FB1E89" w:rsidP="00D0072C">
            <w:pPr>
              <w:pStyle w:val="Zkladntext"/>
              <w:jc w:val="center"/>
            </w:pPr>
          </w:p>
        </w:tc>
      </w:tr>
    </w:tbl>
    <w:p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6E23BD">
        <w:tc>
          <w:tcPr>
            <w:tcW w:w="9638" w:type="dxa"/>
            <w:shd w:val="clear" w:color="auto" w:fill="FFFF99"/>
          </w:tcPr>
          <w:p w:rsidR="00FB1E89" w:rsidRPr="00CD7437" w:rsidRDefault="00FB1E89">
            <w:pPr>
              <w:pStyle w:val="Obsahtabulky"/>
              <w:jc w:val="both"/>
            </w:pPr>
          </w:p>
          <w:p w:rsidR="00FB1E89" w:rsidRPr="00CD7437" w:rsidRDefault="00FB1E89">
            <w:pPr>
              <w:pStyle w:val="Obsahtabulky"/>
              <w:jc w:val="both"/>
            </w:pPr>
          </w:p>
        </w:tc>
      </w:tr>
    </w:tbl>
    <w:p w:rsidR="00FB1E89" w:rsidRPr="00CD7437" w:rsidRDefault="00FB1E89">
      <w:pPr>
        <w:pStyle w:val="Zkladntext"/>
      </w:pP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rsidTr="006E23BD">
        <w:tc>
          <w:tcPr>
            <w:tcW w:w="7370" w:type="dxa"/>
            <w:shd w:val="clear" w:color="auto" w:fill="auto"/>
          </w:tcPr>
          <w:p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rsidR="00FB1E89" w:rsidRPr="00CD7437" w:rsidRDefault="00FB1E89">
            <w:pPr>
              <w:pStyle w:val="Obsahtabulky"/>
              <w:jc w:val="center"/>
              <w:rPr>
                <w:b/>
                <w:bCs/>
              </w:rP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calculation exercises</w:t>
            </w:r>
          </w:p>
        </w:tc>
        <w:tc>
          <w:tcPr>
            <w:tcW w:w="2268" w:type="dxa"/>
            <w:shd w:val="clear" w:color="auto" w:fill="FFFF00"/>
          </w:tcPr>
          <w:p w:rsidR="00FB1E89" w:rsidRPr="00CD7437" w:rsidRDefault="00FB1E89">
            <w:pPr>
              <w:pStyle w:val="Obsahtabulky"/>
              <w:jc w:val="center"/>
            </w:pPr>
          </w:p>
        </w:tc>
      </w:tr>
      <w:tr w:rsidR="00FB1E89" w:rsidRPr="00CD7437" w:rsidTr="006E23BD">
        <w:tc>
          <w:tcPr>
            <w:tcW w:w="7370" w:type="dxa"/>
            <w:shd w:val="clear" w:color="auto" w:fill="auto"/>
          </w:tcPr>
          <w:p w:rsidR="00FB1E89" w:rsidRPr="00CD7437" w:rsidRDefault="00FB1E89">
            <w:pPr>
              <w:pStyle w:val="Obsahtabulky"/>
            </w:pPr>
            <w:r w:rsidRPr="00CD7437">
              <w:t>- (estimated) extent in the laboratory exercises</w:t>
            </w:r>
          </w:p>
        </w:tc>
        <w:tc>
          <w:tcPr>
            <w:tcW w:w="2268" w:type="dxa"/>
            <w:shd w:val="clear" w:color="auto" w:fill="FFFF00"/>
          </w:tcPr>
          <w:p w:rsidR="00FB1E89" w:rsidRPr="00CD7437" w:rsidRDefault="00FB1E89">
            <w:pPr>
              <w:pStyle w:val="Obsahtabulky"/>
              <w:jc w:val="center"/>
            </w:pPr>
          </w:p>
        </w:tc>
      </w:tr>
    </w:tbl>
    <w:p w:rsidR="00FB1E89" w:rsidRPr="00CD7437" w:rsidRDefault="00FB1E89"/>
    <w:p w:rsidR="00FB1E89" w:rsidRPr="00CD7437" w:rsidRDefault="00FB1E89">
      <w:pPr>
        <w:pStyle w:val="Zkladntext"/>
      </w:pPr>
    </w:p>
    <w:p w:rsidR="00FB1E89" w:rsidRPr="00CD7437" w:rsidRDefault="00FB1E89">
      <w:pPr>
        <w:pStyle w:val="Nadpis1"/>
      </w:pPr>
      <w:r w:rsidRPr="00CD7437">
        <w:lastRenderedPageBreak/>
        <w:t>NRC TOPICS COVERED IN YOUR CURRICULA – OPTIONAL STUDIES</w:t>
      </w:r>
    </w:p>
    <w:p w:rsidR="00FB1E89" w:rsidRPr="00CD7437" w:rsidRDefault="00FB1E89">
      <w:pPr>
        <w:pStyle w:val="Zkladntext"/>
      </w:pPr>
      <w:r w:rsidRPr="00CD7437">
        <w:t xml:space="preserve">NRC curriculum should also include optional NRC studies in at minimum 5 cu. These course modules may cover various application fields of nuclear- and radiochemistry. Suggested topic areas are described below and detailed course contents in the Minimum requirements. </w:t>
      </w:r>
    </w:p>
    <w:p w:rsidR="00FB1E89" w:rsidRPr="00CD7437" w:rsidRDefault="00DF5BAF" w:rsidP="00382873">
      <w:pPr>
        <w:pStyle w:val="Zkladntext"/>
        <w:spacing w:before="120"/>
        <w:rPr>
          <w:b/>
        </w:rPr>
      </w:pPr>
      <w:r w:rsidRPr="00CD7437">
        <w:rPr>
          <w:b/>
        </w:rPr>
        <w:t>T</w:t>
      </w:r>
      <w:r w:rsidR="00FB1E89" w:rsidRPr="00CD7437">
        <w:rPr>
          <w:b/>
        </w:rPr>
        <w:t xml:space="preserve">opic areas for optional NRC courses/course modules </w:t>
      </w:r>
      <w:r w:rsidRPr="00CD7437">
        <w:rPr>
          <w:b/>
        </w:rPr>
        <w:t>suggested in Minimum requirements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610"/>
        <w:gridCol w:w="1035"/>
      </w:tblGrid>
      <w:tr w:rsidR="00FB1E89" w:rsidRPr="00CD7437" w:rsidTr="006E23BD">
        <w:tc>
          <w:tcPr>
            <w:tcW w:w="8610" w:type="dxa"/>
            <w:shd w:val="clear" w:color="auto" w:fill="auto"/>
          </w:tcPr>
          <w:p w:rsidR="00FB1E89" w:rsidRPr="00CD7437" w:rsidRDefault="00FB1E89">
            <w:pPr>
              <w:pStyle w:val="Zkladntext"/>
            </w:pPr>
            <w:r w:rsidRPr="00CD7437">
              <w:t>Chemistry of the nuclear fuel cycle</w:t>
            </w:r>
          </w:p>
        </w:tc>
        <w:tc>
          <w:tcPr>
            <w:tcW w:w="1035" w:type="dxa"/>
            <w:shd w:val="clear" w:color="auto" w:fill="auto"/>
          </w:tcPr>
          <w:p w:rsidR="00FB1E89" w:rsidRPr="00CD7437" w:rsidRDefault="00FB1E89">
            <w:pPr>
              <w:pStyle w:val="Zkladntext"/>
              <w:jc w:val="center"/>
            </w:pPr>
            <w:r w:rsidRPr="00CD7437">
              <w:t>TA1</w:t>
            </w:r>
          </w:p>
        </w:tc>
      </w:tr>
      <w:tr w:rsidR="00FB1E89" w:rsidRPr="00CD7437" w:rsidTr="006E23BD">
        <w:tc>
          <w:tcPr>
            <w:tcW w:w="8610" w:type="dxa"/>
            <w:shd w:val="clear" w:color="auto" w:fill="auto"/>
          </w:tcPr>
          <w:p w:rsidR="00FB1E89" w:rsidRPr="00CD7437" w:rsidRDefault="00FB1E89">
            <w:pPr>
              <w:pStyle w:val="Zkladntext"/>
            </w:pPr>
            <w:r w:rsidRPr="00CD7437">
              <w:t>Radiopharmaceutical chemistry</w:t>
            </w:r>
          </w:p>
        </w:tc>
        <w:tc>
          <w:tcPr>
            <w:tcW w:w="1035" w:type="dxa"/>
            <w:shd w:val="clear" w:color="auto" w:fill="auto"/>
          </w:tcPr>
          <w:p w:rsidR="00FB1E89" w:rsidRPr="00CD7437" w:rsidRDefault="00FB1E89">
            <w:pPr>
              <w:pStyle w:val="Zkladntext"/>
              <w:jc w:val="center"/>
            </w:pPr>
            <w:r w:rsidRPr="00CD7437">
              <w:t>TA2</w:t>
            </w:r>
          </w:p>
        </w:tc>
      </w:tr>
      <w:tr w:rsidR="00FB1E89" w:rsidRPr="00CD7437" w:rsidTr="006E23BD">
        <w:tc>
          <w:tcPr>
            <w:tcW w:w="8610" w:type="dxa"/>
            <w:shd w:val="clear" w:color="auto" w:fill="auto"/>
          </w:tcPr>
          <w:p w:rsidR="00FB1E89" w:rsidRPr="00CD7437" w:rsidRDefault="00FB1E89">
            <w:pPr>
              <w:pStyle w:val="Zkladntext"/>
            </w:pPr>
            <w:r w:rsidRPr="00CD7437">
              <w:t>Environmental radioactivity – radioecology</w:t>
            </w:r>
          </w:p>
        </w:tc>
        <w:tc>
          <w:tcPr>
            <w:tcW w:w="1035" w:type="dxa"/>
            <w:shd w:val="clear" w:color="auto" w:fill="auto"/>
          </w:tcPr>
          <w:p w:rsidR="00FB1E89" w:rsidRPr="00CD7437" w:rsidRDefault="00FB1E89">
            <w:pPr>
              <w:pStyle w:val="Zkladntext"/>
              <w:jc w:val="center"/>
            </w:pPr>
            <w:r w:rsidRPr="00CD7437">
              <w:t>TA3</w:t>
            </w:r>
          </w:p>
        </w:tc>
      </w:tr>
      <w:tr w:rsidR="00FB1E89" w:rsidRPr="00CD7437" w:rsidTr="006E23BD">
        <w:tc>
          <w:tcPr>
            <w:tcW w:w="8610" w:type="dxa"/>
            <w:shd w:val="clear" w:color="auto" w:fill="auto"/>
          </w:tcPr>
          <w:p w:rsidR="00FB1E89" w:rsidRPr="00CD7437" w:rsidRDefault="00FB1E89">
            <w:pPr>
              <w:pStyle w:val="Zkladntext"/>
            </w:pPr>
            <w:r w:rsidRPr="00CD7437">
              <w:t xml:space="preserve">Chemistry of actinides and </w:t>
            </w:r>
            <w:proofErr w:type="spellStart"/>
            <w:r w:rsidRPr="00CD7437">
              <w:t>transactinides</w:t>
            </w:r>
            <w:proofErr w:type="spellEnd"/>
          </w:p>
        </w:tc>
        <w:tc>
          <w:tcPr>
            <w:tcW w:w="1035" w:type="dxa"/>
            <w:shd w:val="clear" w:color="auto" w:fill="auto"/>
          </w:tcPr>
          <w:p w:rsidR="00FB1E89" w:rsidRPr="00CD7437" w:rsidRDefault="00FB1E89">
            <w:pPr>
              <w:pStyle w:val="Zkladntext"/>
              <w:jc w:val="center"/>
            </w:pPr>
            <w:r w:rsidRPr="00CD7437">
              <w:t>TA4</w:t>
            </w:r>
          </w:p>
        </w:tc>
      </w:tr>
      <w:tr w:rsidR="00FB1E89" w:rsidRPr="00CD7437" w:rsidTr="006E23BD">
        <w:tc>
          <w:tcPr>
            <w:tcW w:w="8610" w:type="dxa"/>
            <w:shd w:val="clear" w:color="auto" w:fill="auto"/>
          </w:tcPr>
          <w:p w:rsidR="00FB1E89" w:rsidRPr="00CD7437" w:rsidRDefault="00FB1E89">
            <w:pPr>
              <w:pStyle w:val="Zkladntext"/>
            </w:pPr>
            <w:r w:rsidRPr="00CD7437">
              <w:t>Chemistry of radionuclides in geosphere related to final disposal of spent nuclear fuel or high-level waste</w:t>
            </w:r>
          </w:p>
        </w:tc>
        <w:tc>
          <w:tcPr>
            <w:tcW w:w="1035" w:type="dxa"/>
            <w:shd w:val="clear" w:color="auto" w:fill="auto"/>
          </w:tcPr>
          <w:p w:rsidR="00FB1E89" w:rsidRPr="00CD7437" w:rsidRDefault="00FB1E89">
            <w:pPr>
              <w:pStyle w:val="Zkladntext"/>
              <w:jc w:val="center"/>
            </w:pPr>
            <w:r w:rsidRPr="00CD7437">
              <w:t>TA5</w:t>
            </w:r>
          </w:p>
        </w:tc>
      </w:tr>
      <w:tr w:rsidR="00FB1E89" w:rsidRPr="00CD7437" w:rsidTr="006E23BD">
        <w:tc>
          <w:tcPr>
            <w:tcW w:w="8610" w:type="dxa"/>
            <w:shd w:val="clear" w:color="auto" w:fill="auto"/>
          </w:tcPr>
          <w:p w:rsidR="00FB1E89" w:rsidRPr="00CD7437" w:rsidRDefault="00FB1E89">
            <w:pPr>
              <w:pStyle w:val="Zkladntext"/>
            </w:pPr>
            <w:r w:rsidRPr="00CD7437">
              <w:t>Radiation chemistry</w:t>
            </w:r>
          </w:p>
        </w:tc>
        <w:tc>
          <w:tcPr>
            <w:tcW w:w="1035" w:type="dxa"/>
            <w:shd w:val="clear" w:color="auto" w:fill="auto"/>
          </w:tcPr>
          <w:p w:rsidR="00FB1E89" w:rsidRPr="00CD7437" w:rsidRDefault="00FB1E89">
            <w:pPr>
              <w:pStyle w:val="Zkladntext"/>
              <w:jc w:val="center"/>
            </w:pPr>
            <w:r w:rsidRPr="00CD7437">
              <w:t>TA6</w:t>
            </w:r>
          </w:p>
        </w:tc>
      </w:tr>
      <w:tr w:rsidR="00FB1E89" w:rsidRPr="00CD7437" w:rsidTr="006E23BD">
        <w:tc>
          <w:tcPr>
            <w:tcW w:w="8610" w:type="dxa"/>
            <w:shd w:val="clear" w:color="auto" w:fill="auto"/>
          </w:tcPr>
          <w:p w:rsidR="00FB1E89" w:rsidRPr="00CD7437" w:rsidRDefault="00FB1E89">
            <w:pPr>
              <w:pStyle w:val="Zkladntext"/>
            </w:pPr>
            <w:r w:rsidRPr="00CD7437">
              <w:t>Nuclear and radioanalytical methods</w:t>
            </w:r>
          </w:p>
        </w:tc>
        <w:tc>
          <w:tcPr>
            <w:tcW w:w="1035" w:type="dxa"/>
            <w:shd w:val="clear" w:color="auto" w:fill="auto"/>
          </w:tcPr>
          <w:p w:rsidR="00FB1E89" w:rsidRPr="00CD7437" w:rsidRDefault="00FB1E89">
            <w:pPr>
              <w:pStyle w:val="Zkladntext"/>
              <w:jc w:val="center"/>
            </w:pPr>
            <w:r w:rsidRPr="00CD7437">
              <w:t>TA7</w:t>
            </w:r>
          </w:p>
        </w:tc>
      </w:tr>
    </w:tbl>
    <w:p w:rsidR="00FB1E89" w:rsidRPr="00CD7437" w:rsidRDefault="00FB1E89">
      <w:pPr>
        <w:pStyle w:val="Zkladntext"/>
      </w:pPr>
    </w:p>
    <w:p w:rsidR="00FB1E89" w:rsidRPr="00CD7437" w:rsidRDefault="00FB1E89">
      <w:pPr>
        <w:pStyle w:val="Zkladntext"/>
      </w:pPr>
      <w:r w:rsidRPr="00CD7437">
        <w:t>What are the requirements of NRC optional studies in your curricula: how many modules and how many credit units are required?</w:t>
      </w:r>
    </w:p>
    <w:p w:rsidR="00FB1E89" w:rsidRPr="00CD7437" w:rsidRDefault="00FB1E89">
      <w:pPr>
        <w:pStyle w:val="Zkladntext"/>
        <w:numPr>
          <w:ilvl w:val="0"/>
          <w:numId w:val="5"/>
        </w:numPr>
      </w:pPr>
      <w:r w:rsidRPr="00CD7437">
        <w:t>Please fill names of your studies including its extent in ECTS cu or your units defined in Table</w:t>
      </w:r>
      <w:r w:rsidR="00320498">
        <w:t xml:space="preserve"> </w:t>
      </w:r>
      <w:r w:rsidRPr="00CD7437">
        <w:t xml:space="preserve">2. </w:t>
      </w:r>
    </w:p>
    <w:p w:rsidR="00FB1E89" w:rsidRPr="00CD7437" w:rsidRDefault="00FB1E89">
      <w:pPr>
        <w:pStyle w:val="Zkladntext"/>
        <w:numPr>
          <w:ilvl w:val="0"/>
          <w:numId w:val="5"/>
        </w:numPr>
      </w:pPr>
      <w:r w:rsidRPr="00CD7437">
        <w:t>When possible provide hyperlin</w:t>
      </w:r>
      <w:r w:rsidR="00645B01" w:rsidRPr="00CD7437">
        <w:t>k</w:t>
      </w:r>
      <w:r w:rsidRPr="00CD7437">
        <w:t xml:space="preserve"> to the syllabi or attach PDF of your syllabi to the application. </w:t>
      </w:r>
    </w:p>
    <w:p w:rsidR="00FB1E89" w:rsidRDefault="00FB1E89">
      <w:pPr>
        <w:pStyle w:val="Zkladntext"/>
        <w:numPr>
          <w:ilvl w:val="0"/>
          <w:numId w:val="5"/>
        </w:numPr>
      </w:pPr>
      <w:r w:rsidRPr="00CD7437">
        <w:t>For brief orientation, please use codes defined in the above table.</w:t>
      </w:r>
    </w:p>
    <w:p w:rsidR="0001025F" w:rsidRDefault="0001025F" w:rsidP="0001025F">
      <w:pPr>
        <w:pStyle w:val="Zkladntext"/>
      </w:pPr>
    </w:p>
    <w:p w:rsidR="00FB1E89" w:rsidRPr="0001025F" w:rsidRDefault="003A2121" w:rsidP="0001025F">
      <w:pPr>
        <w:pStyle w:val="Zkladntext"/>
        <w:rPr>
          <w:b/>
          <w:bCs/>
        </w:rPr>
      </w:pPr>
      <w:proofErr w:type="gramStart"/>
      <w:r w:rsidRPr="0001025F">
        <w:rPr>
          <w:b/>
          <w:bCs/>
        </w:rPr>
        <w:t>Table 9: Description and content of optional studies</w:t>
      </w:r>
      <w:r w:rsidR="0001025F">
        <w:rPr>
          <w:b/>
          <w:bCs/>
        </w:rPr>
        <w:t>/modules</w:t>
      </w:r>
      <w:r w:rsidRPr="0001025F">
        <w:rPr>
          <w:b/>
          <w:bCs/>
        </w:rPr>
        <w:t xml:space="preserve"> in your curricula.</w:t>
      </w:r>
      <w:proofErr w:type="gramEnd"/>
      <w:r w:rsidRPr="0001025F">
        <w:rPr>
          <w:b/>
          <w:bCs/>
        </w:rPr>
        <w:t xml:space="preserve">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92"/>
        <w:gridCol w:w="1002"/>
        <w:gridCol w:w="1487"/>
        <w:gridCol w:w="858"/>
      </w:tblGrid>
      <w:tr w:rsidR="00EB14CD" w:rsidRPr="00CD7437" w:rsidTr="006E23BD">
        <w:trPr>
          <w:cantSplit/>
          <w:tblHeader/>
        </w:trPr>
        <w:tc>
          <w:tcPr>
            <w:tcW w:w="6292" w:type="dxa"/>
            <w:shd w:val="clear" w:color="auto" w:fill="CCCCCC"/>
          </w:tcPr>
          <w:p w:rsidR="00EB14CD" w:rsidRPr="00CD7437" w:rsidRDefault="00EB14CD" w:rsidP="00481284">
            <w:pPr>
              <w:pStyle w:val="Obsahtabulky"/>
              <w:rPr>
                <w:sz w:val="24"/>
              </w:rPr>
            </w:pPr>
            <w:r w:rsidRPr="00CD7437">
              <w:rPr>
                <w:sz w:val="24"/>
              </w:rPr>
              <w:t xml:space="preserve">Name of the study, course, module </w:t>
            </w:r>
            <w:r w:rsidR="00481284" w:rsidRPr="00CD7437">
              <w:rPr>
                <w:sz w:val="24"/>
              </w:rPr>
              <w:t>e</w:t>
            </w:r>
            <w:r w:rsidRPr="00CD7437">
              <w:rPr>
                <w:sz w:val="24"/>
              </w:rPr>
              <w:t>tc.</w:t>
            </w:r>
          </w:p>
        </w:tc>
        <w:tc>
          <w:tcPr>
            <w:tcW w:w="1002" w:type="dxa"/>
            <w:shd w:val="clear" w:color="auto" w:fill="CCCCCC"/>
          </w:tcPr>
          <w:p w:rsidR="00EB14CD" w:rsidRPr="00CD7437" w:rsidRDefault="00154FBB">
            <w:pPr>
              <w:pStyle w:val="Obsahtabulky"/>
              <w:rPr>
                <w:sz w:val="24"/>
              </w:rPr>
            </w:pPr>
            <w:r w:rsidRPr="00CD7437">
              <w:rPr>
                <w:sz w:val="24"/>
              </w:rPr>
              <w:t>Code No</w:t>
            </w:r>
          </w:p>
        </w:tc>
        <w:tc>
          <w:tcPr>
            <w:tcW w:w="1487" w:type="dxa"/>
            <w:shd w:val="clear" w:color="auto" w:fill="CCCCCC"/>
          </w:tcPr>
          <w:p w:rsidR="00EB14CD" w:rsidRPr="00CD7437" w:rsidRDefault="00EB14CD">
            <w:pPr>
              <w:pStyle w:val="Obsahtabulky"/>
              <w:rPr>
                <w:sz w:val="24"/>
              </w:rPr>
            </w:pPr>
            <w:r w:rsidRPr="00CD7437">
              <w:rPr>
                <w:sz w:val="24"/>
              </w:rPr>
              <w:t>Topic codes</w:t>
            </w:r>
          </w:p>
        </w:tc>
        <w:tc>
          <w:tcPr>
            <w:tcW w:w="858" w:type="dxa"/>
            <w:shd w:val="clear" w:color="auto" w:fill="CCCCCC"/>
          </w:tcPr>
          <w:p w:rsidR="00EB14CD" w:rsidRDefault="00EB14CD" w:rsidP="003A2121">
            <w:pPr>
              <w:pStyle w:val="Obsahtabulky"/>
              <w:jc w:val="center"/>
              <w:rPr>
                <w:sz w:val="24"/>
              </w:rPr>
            </w:pPr>
            <w:r w:rsidRPr="00CD7437">
              <w:rPr>
                <w:sz w:val="24"/>
              </w:rPr>
              <w:t>Extent</w:t>
            </w:r>
          </w:p>
          <w:p w:rsidR="003A2121" w:rsidRPr="00CD7437" w:rsidRDefault="003A2121" w:rsidP="003A2121">
            <w:pPr>
              <w:pStyle w:val="Obsahtabulky"/>
              <w:jc w:val="center"/>
            </w:pPr>
            <w:r>
              <w:rPr>
                <w:sz w:val="24"/>
              </w:rPr>
              <w:t>(cu)</w:t>
            </w:r>
          </w:p>
        </w:tc>
      </w:tr>
      <w:tr w:rsidR="00481284" w:rsidRPr="00CD7437" w:rsidTr="006E23BD">
        <w:trPr>
          <w:tblHeader/>
        </w:trPr>
        <w:tc>
          <w:tcPr>
            <w:tcW w:w="6292" w:type="dxa"/>
            <w:shd w:val="clear" w:color="auto" w:fill="FFFFFF"/>
          </w:tcPr>
          <w:p w:rsidR="00EB14CD" w:rsidRPr="00CD7437" w:rsidRDefault="00382873">
            <w:pPr>
              <w:pStyle w:val="Obsahtabulky"/>
              <w:rPr>
                <w:b/>
                <w:i/>
                <w:sz w:val="24"/>
                <w:u w:val="single"/>
              </w:rPr>
            </w:pPr>
            <w:r>
              <w:rPr>
                <w:b/>
                <w:i/>
                <w:sz w:val="24"/>
                <w:u w:val="single"/>
              </w:rPr>
              <w:t>(Name)</w:t>
            </w:r>
          </w:p>
        </w:tc>
        <w:tc>
          <w:tcPr>
            <w:tcW w:w="1002" w:type="dxa"/>
            <w:shd w:val="clear" w:color="auto" w:fill="FFFFFF"/>
          </w:tcPr>
          <w:p w:rsidR="00EB14CD" w:rsidRPr="00CD7437" w:rsidRDefault="00EB14CD" w:rsidP="00EB14CD">
            <w:pPr>
              <w:pStyle w:val="Obsahtabulky"/>
              <w:rPr>
                <w:sz w:val="24"/>
              </w:rPr>
            </w:pPr>
          </w:p>
        </w:tc>
        <w:tc>
          <w:tcPr>
            <w:tcW w:w="1487" w:type="dxa"/>
            <w:shd w:val="clear" w:color="auto" w:fill="FFFFFF"/>
          </w:tcPr>
          <w:p w:rsidR="00EB14CD" w:rsidRPr="00CD7437" w:rsidRDefault="00EB14CD" w:rsidP="00EB14CD">
            <w:pPr>
              <w:pStyle w:val="Obsahtabulky"/>
              <w:rPr>
                <w:sz w:val="24"/>
              </w:rPr>
            </w:pPr>
          </w:p>
        </w:tc>
        <w:tc>
          <w:tcPr>
            <w:tcW w:w="858" w:type="dxa"/>
            <w:shd w:val="clear" w:color="auto" w:fill="FFFFFF"/>
          </w:tcPr>
          <w:p w:rsidR="00EB14CD" w:rsidRPr="00CD7437" w:rsidRDefault="00EB14CD">
            <w:pPr>
              <w:pStyle w:val="Obsahtabulky"/>
            </w:pPr>
          </w:p>
        </w:tc>
      </w:tr>
      <w:tr w:rsidR="00481284" w:rsidRPr="00CD7437" w:rsidTr="006E23BD">
        <w:trPr>
          <w:tblHeader/>
        </w:trPr>
        <w:tc>
          <w:tcPr>
            <w:tcW w:w="6292" w:type="dxa"/>
            <w:shd w:val="clear" w:color="auto" w:fill="auto"/>
          </w:tcPr>
          <w:p w:rsidR="00154FBB" w:rsidRPr="00CD7437" w:rsidRDefault="00154FBB" w:rsidP="00154FBB">
            <w:pPr>
              <w:pStyle w:val="Obsahtabulky"/>
              <w:ind w:left="229"/>
              <w:rPr>
                <w:sz w:val="24"/>
              </w:rPr>
            </w:pPr>
          </w:p>
        </w:tc>
        <w:tc>
          <w:tcPr>
            <w:tcW w:w="1002" w:type="dxa"/>
            <w:shd w:val="clear" w:color="auto" w:fill="FFFF00"/>
          </w:tcPr>
          <w:p w:rsidR="00154FBB" w:rsidRPr="00CD7437" w:rsidRDefault="00154FBB" w:rsidP="00154FBB">
            <w:pPr>
              <w:pStyle w:val="Obsahtabulky"/>
              <w:jc w:val="center"/>
              <w:rPr>
                <w:sz w:val="24"/>
              </w:rPr>
            </w:pPr>
          </w:p>
        </w:tc>
        <w:tc>
          <w:tcPr>
            <w:tcW w:w="1487" w:type="dxa"/>
            <w:shd w:val="clear" w:color="auto" w:fill="FFFF00"/>
          </w:tcPr>
          <w:p w:rsidR="00154FBB" w:rsidRPr="00CD7437" w:rsidRDefault="00154FBB" w:rsidP="00154FBB">
            <w:pPr>
              <w:pStyle w:val="Obsahtabulky"/>
              <w:jc w:val="center"/>
              <w:rPr>
                <w:sz w:val="24"/>
              </w:rPr>
            </w:pPr>
          </w:p>
        </w:tc>
        <w:tc>
          <w:tcPr>
            <w:tcW w:w="858" w:type="dxa"/>
            <w:shd w:val="clear" w:color="auto" w:fill="FFFF00"/>
          </w:tcPr>
          <w:p w:rsidR="00154FBB" w:rsidRPr="00CD7437" w:rsidRDefault="00154FBB" w:rsidP="00154FBB">
            <w:pPr>
              <w:pStyle w:val="Obsahtabulky"/>
              <w:jc w:val="center"/>
              <w:rPr>
                <w:sz w:val="24"/>
              </w:rPr>
            </w:pPr>
          </w:p>
        </w:tc>
      </w:tr>
      <w:tr w:rsidR="00261338" w:rsidRPr="00CD7437" w:rsidTr="006E23BD">
        <w:trPr>
          <w:tblHeader/>
        </w:trPr>
        <w:tc>
          <w:tcPr>
            <w:tcW w:w="6292" w:type="dxa"/>
            <w:shd w:val="clear" w:color="auto" w:fill="FFFFFF"/>
          </w:tcPr>
          <w:p w:rsidR="00261338" w:rsidRPr="00CD7437" w:rsidRDefault="00261338" w:rsidP="00261338">
            <w:pPr>
              <w:pStyle w:val="Obsahtabulky"/>
              <w:ind w:left="229"/>
              <w:rPr>
                <w:sz w:val="24"/>
              </w:rPr>
            </w:pPr>
          </w:p>
        </w:tc>
        <w:tc>
          <w:tcPr>
            <w:tcW w:w="1002" w:type="dxa"/>
            <w:shd w:val="clear" w:color="auto" w:fill="FFFFFF"/>
          </w:tcPr>
          <w:p w:rsidR="00261338" w:rsidRPr="00CD7437" w:rsidRDefault="00261338" w:rsidP="00261338">
            <w:pPr>
              <w:pStyle w:val="Obsahtabulky"/>
              <w:jc w:val="center"/>
              <w:rPr>
                <w:sz w:val="24"/>
              </w:rPr>
            </w:pPr>
          </w:p>
        </w:tc>
        <w:tc>
          <w:tcPr>
            <w:tcW w:w="1487" w:type="dxa"/>
            <w:shd w:val="clear" w:color="auto" w:fill="auto"/>
          </w:tcPr>
          <w:p w:rsidR="00261338" w:rsidRPr="00CD7437" w:rsidRDefault="00261338" w:rsidP="00261338">
            <w:pPr>
              <w:pStyle w:val="Obsahtabulky"/>
              <w:jc w:val="center"/>
              <w:rPr>
                <w:b/>
                <w:sz w:val="24"/>
              </w:rPr>
            </w:pPr>
            <w:r w:rsidRPr="00CD7437">
              <w:rPr>
                <w:b/>
                <w:sz w:val="24"/>
              </w:rPr>
              <w:t>Total</w:t>
            </w:r>
          </w:p>
        </w:tc>
        <w:tc>
          <w:tcPr>
            <w:tcW w:w="858" w:type="dxa"/>
            <w:shd w:val="clear" w:color="auto" w:fill="auto"/>
          </w:tcPr>
          <w:p w:rsidR="00261338" w:rsidRPr="00CD7437" w:rsidRDefault="00261338" w:rsidP="00CF68A5">
            <w:pPr>
              <w:pStyle w:val="Obsahtabulky"/>
              <w:jc w:val="center"/>
              <w:rPr>
                <w:b/>
                <w:sz w:val="24"/>
              </w:rPr>
            </w:pPr>
          </w:p>
        </w:tc>
      </w:tr>
      <w:tr w:rsidR="00261338" w:rsidRPr="00CD7437" w:rsidTr="006E23BD">
        <w:trPr>
          <w:tblHeader/>
        </w:trPr>
        <w:tc>
          <w:tcPr>
            <w:tcW w:w="6292" w:type="dxa"/>
            <w:shd w:val="clear" w:color="auto" w:fill="FFFFFF"/>
          </w:tcPr>
          <w:p w:rsidR="00261338" w:rsidRPr="00CD7437" w:rsidRDefault="00382873" w:rsidP="00261338">
            <w:pPr>
              <w:pStyle w:val="Obsahtabulky"/>
              <w:rPr>
                <w:b/>
                <w:i/>
                <w:sz w:val="24"/>
                <w:u w:val="single"/>
              </w:rPr>
            </w:pPr>
            <w:r>
              <w:rPr>
                <w:b/>
                <w:i/>
                <w:sz w:val="24"/>
                <w:u w:val="single"/>
              </w:rPr>
              <w:t>(Name)</w:t>
            </w:r>
          </w:p>
        </w:tc>
        <w:tc>
          <w:tcPr>
            <w:tcW w:w="1002" w:type="dxa"/>
            <w:shd w:val="clear" w:color="auto" w:fill="FFFFFF"/>
          </w:tcPr>
          <w:p w:rsidR="00261338" w:rsidRPr="00CD7437" w:rsidRDefault="00261338" w:rsidP="00261338">
            <w:pPr>
              <w:pStyle w:val="Obsahtabulky"/>
              <w:rPr>
                <w:sz w:val="24"/>
              </w:rPr>
            </w:pPr>
          </w:p>
        </w:tc>
        <w:tc>
          <w:tcPr>
            <w:tcW w:w="1487" w:type="dxa"/>
            <w:shd w:val="clear" w:color="auto" w:fill="FFFFFF"/>
          </w:tcPr>
          <w:p w:rsidR="00261338" w:rsidRPr="00CD7437" w:rsidRDefault="00261338" w:rsidP="00261338">
            <w:pPr>
              <w:pStyle w:val="Obsahtabulky"/>
              <w:rPr>
                <w:sz w:val="24"/>
              </w:rPr>
            </w:pPr>
          </w:p>
        </w:tc>
        <w:tc>
          <w:tcPr>
            <w:tcW w:w="858" w:type="dxa"/>
            <w:shd w:val="clear" w:color="auto" w:fill="FFFFFF"/>
          </w:tcPr>
          <w:p w:rsidR="00261338" w:rsidRPr="00CD7437" w:rsidRDefault="00261338" w:rsidP="00261338">
            <w:pPr>
              <w:pStyle w:val="Obsahtabulky"/>
            </w:pPr>
          </w:p>
        </w:tc>
      </w:tr>
      <w:tr w:rsidR="00261338" w:rsidRPr="00CD7437" w:rsidTr="006E23BD">
        <w:trPr>
          <w:tblHeader/>
        </w:trPr>
        <w:tc>
          <w:tcPr>
            <w:tcW w:w="6292" w:type="dxa"/>
            <w:shd w:val="clear" w:color="auto" w:fill="auto"/>
          </w:tcPr>
          <w:p w:rsidR="00261338" w:rsidRPr="00CD7437" w:rsidRDefault="00261338" w:rsidP="00261338">
            <w:pPr>
              <w:pStyle w:val="Obsahtabulky"/>
              <w:ind w:left="229"/>
              <w:rPr>
                <w:sz w:val="24"/>
              </w:rPr>
            </w:pPr>
          </w:p>
        </w:tc>
        <w:tc>
          <w:tcPr>
            <w:tcW w:w="1002" w:type="dxa"/>
            <w:shd w:val="clear" w:color="auto" w:fill="FFFF00"/>
          </w:tcPr>
          <w:p w:rsidR="00261338" w:rsidRPr="00CD7437" w:rsidRDefault="00261338" w:rsidP="00261338">
            <w:pPr>
              <w:pStyle w:val="Obsahtabulky"/>
              <w:jc w:val="center"/>
              <w:rPr>
                <w:sz w:val="24"/>
              </w:rPr>
            </w:pPr>
          </w:p>
        </w:tc>
        <w:tc>
          <w:tcPr>
            <w:tcW w:w="1487" w:type="dxa"/>
            <w:shd w:val="clear" w:color="auto" w:fill="FFFF00"/>
          </w:tcPr>
          <w:p w:rsidR="00261338" w:rsidRPr="00CD7437" w:rsidRDefault="00261338" w:rsidP="00261338">
            <w:pPr>
              <w:pStyle w:val="Obsahtabulky"/>
              <w:jc w:val="center"/>
              <w:rPr>
                <w:sz w:val="24"/>
              </w:rPr>
            </w:pPr>
          </w:p>
        </w:tc>
        <w:tc>
          <w:tcPr>
            <w:tcW w:w="858" w:type="dxa"/>
            <w:shd w:val="clear" w:color="auto" w:fill="FFFF00"/>
          </w:tcPr>
          <w:p w:rsidR="00261338" w:rsidRPr="00CD7437" w:rsidRDefault="00261338" w:rsidP="00261338">
            <w:pPr>
              <w:pStyle w:val="Obsahtabulky"/>
              <w:jc w:val="center"/>
              <w:rPr>
                <w:sz w:val="24"/>
              </w:rPr>
            </w:pPr>
          </w:p>
        </w:tc>
      </w:tr>
      <w:tr w:rsidR="00261338" w:rsidRPr="00CD7437" w:rsidTr="006E23BD">
        <w:trPr>
          <w:tblHeader/>
        </w:trPr>
        <w:tc>
          <w:tcPr>
            <w:tcW w:w="6292" w:type="dxa"/>
            <w:shd w:val="clear" w:color="auto" w:fill="FFFFFF"/>
          </w:tcPr>
          <w:p w:rsidR="00261338" w:rsidRPr="00CD7437" w:rsidRDefault="00261338" w:rsidP="00261338">
            <w:pPr>
              <w:pStyle w:val="Obsahtabulky"/>
              <w:ind w:left="229"/>
              <w:rPr>
                <w:sz w:val="24"/>
              </w:rPr>
            </w:pPr>
          </w:p>
        </w:tc>
        <w:tc>
          <w:tcPr>
            <w:tcW w:w="1002" w:type="dxa"/>
            <w:shd w:val="clear" w:color="auto" w:fill="FFFFFF"/>
          </w:tcPr>
          <w:p w:rsidR="00261338" w:rsidRPr="00CD7437" w:rsidRDefault="00261338" w:rsidP="00261338">
            <w:pPr>
              <w:pStyle w:val="Obsahtabulky"/>
              <w:jc w:val="center"/>
              <w:rPr>
                <w:sz w:val="24"/>
              </w:rPr>
            </w:pPr>
          </w:p>
        </w:tc>
        <w:tc>
          <w:tcPr>
            <w:tcW w:w="1487" w:type="dxa"/>
            <w:shd w:val="clear" w:color="auto" w:fill="FFFFFF"/>
          </w:tcPr>
          <w:p w:rsidR="00261338" w:rsidRPr="00CD7437" w:rsidRDefault="00261338" w:rsidP="00261338">
            <w:pPr>
              <w:pStyle w:val="Obsahtabulky"/>
              <w:jc w:val="center"/>
              <w:rPr>
                <w:b/>
                <w:sz w:val="24"/>
              </w:rPr>
            </w:pPr>
            <w:r w:rsidRPr="00CD7437">
              <w:rPr>
                <w:b/>
                <w:sz w:val="24"/>
              </w:rPr>
              <w:t>Total</w:t>
            </w:r>
          </w:p>
        </w:tc>
        <w:tc>
          <w:tcPr>
            <w:tcW w:w="858" w:type="dxa"/>
            <w:shd w:val="clear" w:color="auto" w:fill="FFFFFF"/>
          </w:tcPr>
          <w:p w:rsidR="00261338" w:rsidRPr="00CD7437" w:rsidRDefault="00261338" w:rsidP="00261338">
            <w:pPr>
              <w:pStyle w:val="Obsahtabulky"/>
              <w:jc w:val="center"/>
              <w:rPr>
                <w:b/>
                <w:sz w:val="24"/>
              </w:rPr>
            </w:pPr>
          </w:p>
        </w:tc>
      </w:tr>
      <w:tr w:rsidR="00261338" w:rsidRPr="00CD7437" w:rsidTr="006E23BD">
        <w:trPr>
          <w:tblHeader/>
        </w:trPr>
        <w:tc>
          <w:tcPr>
            <w:tcW w:w="6292" w:type="dxa"/>
            <w:shd w:val="clear" w:color="auto" w:fill="FFFFFF"/>
          </w:tcPr>
          <w:p w:rsidR="00261338" w:rsidRPr="00CD7437" w:rsidRDefault="00382873" w:rsidP="00261338">
            <w:pPr>
              <w:pStyle w:val="Obsahtabulky"/>
              <w:rPr>
                <w:b/>
                <w:i/>
                <w:sz w:val="24"/>
                <w:u w:val="single"/>
              </w:rPr>
            </w:pPr>
            <w:r>
              <w:rPr>
                <w:b/>
                <w:i/>
                <w:sz w:val="24"/>
                <w:u w:val="single"/>
              </w:rPr>
              <w:t>(Name)</w:t>
            </w:r>
          </w:p>
        </w:tc>
        <w:tc>
          <w:tcPr>
            <w:tcW w:w="1002" w:type="dxa"/>
            <w:shd w:val="clear" w:color="auto" w:fill="FFFFFF"/>
          </w:tcPr>
          <w:p w:rsidR="00261338" w:rsidRPr="00CD7437" w:rsidRDefault="00261338" w:rsidP="00261338">
            <w:pPr>
              <w:pStyle w:val="Obsahtabulky"/>
              <w:rPr>
                <w:sz w:val="24"/>
              </w:rPr>
            </w:pPr>
          </w:p>
        </w:tc>
        <w:tc>
          <w:tcPr>
            <w:tcW w:w="1487" w:type="dxa"/>
            <w:shd w:val="clear" w:color="auto" w:fill="FFFFFF"/>
          </w:tcPr>
          <w:p w:rsidR="00261338" w:rsidRPr="00CD7437" w:rsidRDefault="00261338" w:rsidP="00261338">
            <w:pPr>
              <w:pStyle w:val="Obsahtabulky"/>
              <w:rPr>
                <w:sz w:val="24"/>
              </w:rPr>
            </w:pPr>
          </w:p>
        </w:tc>
        <w:tc>
          <w:tcPr>
            <w:tcW w:w="858" w:type="dxa"/>
            <w:shd w:val="clear" w:color="auto" w:fill="FFFFFF"/>
          </w:tcPr>
          <w:p w:rsidR="00261338" w:rsidRPr="00CD7437" w:rsidRDefault="00261338" w:rsidP="00261338">
            <w:pPr>
              <w:pStyle w:val="Obsahtabulky"/>
            </w:pPr>
          </w:p>
        </w:tc>
      </w:tr>
      <w:tr w:rsidR="00261338" w:rsidRPr="00CD7437" w:rsidTr="006E23BD">
        <w:trPr>
          <w:tblHeader/>
        </w:trPr>
        <w:tc>
          <w:tcPr>
            <w:tcW w:w="6292" w:type="dxa"/>
            <w:shd w:val="clear" w:color="auto" w:fill="auto"/>
          </w:tcPr>
          <w:p w:rsidR="00261338" w:rsidRPr="00CD7437" w:rsidRDefault="00261338" w:rsidP="00261338">
            <w:pPr>
              <w:pStyle w:val="Obsahtabulky"/>
              <w:ind w:left="229"/>
              <w:rPr>
                <w:sz w:val="24"/>
              </w:rPr>
            </w:pPr>
          </w:p>
        </w:tc>
        <w:tc>
          <w:tcPr>
            <w:tcW w:w="1002" w:type="dxa"/>
            <w:shd w:val="clear" w:color="auto" w:fill="FFFF00"/>
          </w:tcPr>
          <w:p w:rsidR="00261338" w:rsidRPr="00CD7437" w:rsidRDefault="00261338" w:rsidP="00261338">
            <w:pPr>
              <w:pStyle w:val="Obsahtabulky"/>
              <w:snapToGrid w:val="0"/>
              <w:jc w:val="center"/>
              <w:rPr>
                <w:sz w:val="24"/>
              </w:rPr>
            </w:pPr>
          </w:p>
        </w:tc>
        <w:tc>
          <w:tcPr>
            <w:tcW w:w="1487" w:type="dxa"/>
            <w:shd w:val="clear" w:color="auto" w:fill="FFFF00"/>
          </w:tcPr>
          <w:p w:rsidR="00261338" w:rsidRPr="00CD7437" w:rsidRDefault="00261338" w:rsidP="00261338">
            <w:pPr>
              <w:pStyle w:val="Obsahtabulky"/>
              <w:snapToGrid w:val="0"/>
              <w:jc w:val="center"/>
              <w:rPr>
                <w:sz w:val="24"/>
              </w:rPr>
            </w:pPr>
          </w:p>
        </w:tc>
        <w:tc>
          <w:tcPr>
            <w:tcW w:w="858" w:type="dxa"/>
            <w:shd w:val="clear" w:color="auto" w:fill="FFFF00"/>
          </w:tcPr>
          <w:p w:rsidR="00261338" w:rsidRPr="00CD7437" w:rsidRDefault="00261338" w:rsidP="00261338">
            <w:pPr>
              <w:pStyle w:val="Obsahtabulky"/>
              <w:jc w:val="center"/>
              <w:rPr>
                <w:sz w:val="24"/>
              </w:rPr>
            </w:pPr>
          </w:p>
        </w:tc>
      </w:tr>
      <w:tr w:rsidR="007874B8" w:rsidRPr="00CD7437" w:rsidTr="006E23BD">
        <w:trPr>
          <w:tblHeader/>
        </w:trPr>
        <w:tc>
          <w:tcPr>
            <w:tcW w:w="6292" w:type="dxa"/>
            <w:shd w:val="clear" w:color="auto" w:fill="FFFFFF"/>
          </w:tcPr>
          <w:p w:rsidR="007874B8" w:rsidRPr="00CD7437" w:rsidRDefault="007874B8" w:rsidP="00261338">
            <w:pPr>
              <w:pStyle w:val="Obsahtabulky"/>
              <w:ind w:left="229"/>
              <w:rPr>
                <w:sz w:val="24"/>
              </w:rPr>
            </w:pPr>
          </w:p>
        </w:tc>
        <w:tc>
          <w:tcPr>
            <w:tcW w:w="1002" w:type="dxa"/>
            <w:shd w:val="clear" w:color="auto" w:fill="FFFFFF"/>
          </w:tcPr>
          <w:p w:rsidR="007874B8" w:rsidRPr="00CD7437" w:rsidRDefault="007874B8" w:rsidP="00261338">
            <w:pPr>
              <w:pStyle w:val="Obsahtabulky"/>
              <w:jc w:val="center"/>
              <w:rPr>
                <w:sz w:val="24"/>
              </w:rPr>
            </w:pPr>
          </w:p>
        </w:tc>
        <w:tc>
          <w:tcPr>
            <w:tcW w:w="1487" w:type="dxa"/>
            <w:shd w:val="clear" w:color="auto" w:fill="FFFFFF"/>
          </w:tcPr>
          <w:p w:rsidR="007874B8" w:rsidRPr="00CD7437" w:rsidRDefault="007874B8" w:rsidP="007D151D">
            <w:pPr>
              <w:pStyle w:val="Obsahtabulky"/>
              <w:jc w:val="center"/>
              <w:rPr>
                <w:b/>
                <w:sz w:val="24"/>
              </w:rPr>
            </w:pPr>
            <w:r w:rsidRPr="00CD7437">
              <w:rPr>
                <w:b/>
                <w:sz w:val="24"/>
              </w:rPr>
              <w:t>Total</w:t>
            </w:r>
          </w:p>
        </w:tc>
        <w:tc>
          <w:tcPr>
            <w:tcW w:w="858" w:type="dxa"/>
            <w:shd w:val="clear" w:color="auto" w:fill="FFFFFF"/>
          </w:tcPr>
          <w:p w:rsidR="007874B8" w:rsidRPr="00CD7437" w:rsidRDefault="007874B8" w:rsidP="007D151D">
            <w:pPr>
              <w:pStyle w:val="Obsahtabulky"/>
              <w:jc w:val="center"/>
              <w:rPr>
                <w:b/>
                <w:sz w:val="24"/>
              </w:rPr>
            </w:pPr>
          </w:p>
        </w:tc>
      </w:tr>
      <w:tr w:rsidR="007874B8" w:rsidRPr="00CD7437" w:rsidTr="006E23BD">
        <w:trPr>
          <w:tblHeader/>
        </w:trPr>
        <w:tc>
          <w:tcPr>
            <w:tcW w:w="6292" w:type="dxa"/>
            <w:shd w:val="clear" w:color="auto" w:fill="FFFFFF"/>
          </w:tcPr>
          <w:p w:rsidR="007874B8" w:rsidRPr="00CD7437" w:rsidRDefault="00382873" w:rsidP="00382873">
            <w:pPr>
              <w:pStyle w:val="Obsahtabulky"/>
              <w:rPr>
                <w:sz w:val="24"/>
              </w:rPr>
            </w:pPr>
            <w:r>
              <w:rPr>
                <w:b/>
                <w:i/>
                <w:sz w:val="24"/>
                <w:u w:val="single"/>
              </w:rPr>
              <w:t>(Name)</w:t>
            </w:r>
          </w:p>
        </w:tc>
        <w:tc>
          <w:tcPr>
            <w:tcW w:w="1002" w:type="dxa"/>
            <w:shd w:val="clear" w:color="auto" w:fill="FFFFFF"/>
          </w:tcPr>
          <w:p w:rsidR="007874B8" w:rsidRPr="00CD7437" w:rsidRDefault="007874B8" w:rsidP="00261338">
            <w:pPr>
              <w:pStyle w:val="Obsahtabulky"/>
              <w:jc w:val="center"/>
              <w:rPr>
                <w:sz w:val="24"/>
              </w:rPr>
            </w:pPr>
          </w:p>
        </w:tc>
        <w:tc>
          <w:tcPr>
            <w:tcW w:w="1487" w:type="dxa"/>
            <w:shd w:val="clear" w:color="auto" w:fill="FFFFFF"/>
          </w:tcPr>
          <w:p w:rsidR="007874B8" w:rsidRPr="00CD7437" w:rsidRDefault="007874B8" w:rsidP="00261338">
            <w:pPr>
              <w:pStyle w:val="Obsahtabulky"/>
              <w:jc w:val="center"/>
              <w:rPr>
                <w:b/>
                <w:sz w:val="24"/>
              </w:rPr>
            </w:pPr>
          </w:p>
        </w:tc>
        <w:tc>
          <w:tcPr>
            <w:tcW w:w="858" w:type="dxa"/>
            <w:shd w:val="clear" w:color="auto" w:fill="FFFFFF"/>
          </w:tcPr>
          <w:p w:rsidR="007874B8" w:rsidRPr="00CD7437" w:rsidRDefault="007874B8" w:rsidP="00261338">
            <w:pPr>
              <w:pStyle w:val="Obsahtabulky"/>
              <w:jc w:val="center"/>
              <w:rPr>
                <w:b/>
                <w:sz w:val="24"/>
              </w:rPr>
            </w:pPr>
          </w:p>
        </w:tc>
      </w:tr>
      <w:tr w:rsidR="007874B8" w:rsidRPr="00CD7437" w:rsidTr="006E23BD">
        <w:trPr>
          <w:tblHeader/>
        </w:trPr>
        <w:tc>
          <w:tcPr>
            <w:tcW w:w="6292" w:type="dxa"/>
            <w:shd w:val="clear" w:color="auto" w:fill="auto"/>
          </w:tcPr>
          <w:p w:rsidR="007874B8" w:rsidRPr="00CD7437" w:rsidRDefault="007874B8" w:rsidP="007D151D">
            <w:pPr>
              <w:pStyle w:val="Obsahtabulky"/>
              <w:ind w:left="229"/>
              <w:rPr>
                <w:sz w:val="24"/>
              </w:rPr>
            </w:pPr>
          </w:p>
        </w:tc>
        <w:tc>
          <w:tcPr>
            <w:tcW w:w="1002" w:type="dxa"/>
            <w:shd w:val="clear" w:color="auto" w:fill="FFFF00"/>
          </w:tcPr>
          <w:p w:rsidR="007874B8" w:rsidRPr="00CD7437" w:rsidRDefault="007874B8" w:rsidP="007D151D">
            <w:pPr>
              <w:pStyle w:val="Obsahtabulky"/>
              <w:jc w:val="center"/>
              <w:rPr>
                <w:sz w:val="24"/>
              </w:rPr>
            </w:pPr>
          </w:p>
        </w:tc>
        <w:tc>
          <w:tcPr>
            <w:tcW w:w="1487" w:type="dxa"/>
            <w:shd w:val="clear" w:color="auto" w:fill="FFFF00"/>
          </w:tcPr>
          <w:p w:rsidR="007874B8" w:rsidRPr="00CD7437" w:rsidRDefault="007874B8" w:rsidP="007D151D">
            <w:pPr>
              <w:pStyle w:val="Obsahtabulky"/>
              <w:jc w:val="center"/>
              <w:rPr>
                <w:sz w:val="24"/>
              </w:rPr>
            </w:pPr>
          </w:p>
        </w:tc>
        <w:tc>
          <w:tcPr>
            <w:tcW w:w="858" w:type="dxa"/>
            <w:shd w:val="clear" w:color="auto" w:fill="FFFF00"/>
          </w:tcPr>
          <w:p w:rsidR="007874B8" w:rsidRPr="00CD7437" w:rsidRDefault="007874B8" w:rsidP="007D151D">
            <w:pPr>
              <w:pStyle w:val="Obsahtabulky"/>
              <w:jc w:val="center"/>
              <w:rPr>
                <w:sz w:val="24"/>
              </w:rPr>
            </w:pPr>
          </w:p>
        </w:tc>
      </w:tr>
      <w:tr w:rsidR="007874B8" w:rsidRPr="00CD7437" w:rsidTr="006E23BD">
        <w:trPr>
          <w:tblHeader/>
        </w:trPr>
        <w:tc>
          <w:tcPr>
            <w:tcW w:w="6292" w:type="dxa"/>
            <w:shd w:val="clear" w:color="auto" w:fill="FFFFFF"/>
          </w:tcPr>
          <w:p w:rsidR="007874B8" w:rsidRPr="00CD7437" w:rsidRDefault="007874B8" w:rsidP="00261338">
            <w:pPr>
              <w:pStyle w:val="Obsahtabulky"/>
              <w:ind w:left="229"/>
              <w:rPr>
                <w:sz w:val="24"/>
              </w:rPr>
            </w:pPr>
          </w:p>
        </w:tc>
        <w:tc>
          <w:tcPr>
            <w:tcW w:w="1002" w:type="dxa"/>
            <w:shd w:val="clear" w:color="auto" w:fill="FFFFFF"/>
          </w:tcPr>
          <w:p w:rsidR="007874B8" w:rsidRPr="00CD7437" w:rsidRDefault="007874B8" w:rsidP="00261338">
            <w:pPr>
              <w:pStyle w:val="Obsahtabulky"/>
              <w:jc w:val="center"/>
              <w:rPr>
                <w:sz w:val="24"/>
              </w:rPr>
            </w:pPr>
          </w:p>
        </w:tc>
        <w:tc>
          <w:tcPr>
            <w:tcW w:w="1487" w:type="dxa"/>
            <w:shd w:val="clear" w:color="auto" w:fill="FFFFFF"/>
          </w:tcPr>
          <w:p w:rsidR="007874B8" w:rsidRPr="00CD7437" w:rsidRDefault="007874B8" w:rsidP="007D151D">
            <w:pPr>
              <w:pStyle w:val="Obsahtabulky"/>
              <w:jc w:val="center"/>
              <w:rPr>
                <w:b/>
                <w:sz w:val="24"/>
              </w:rPr>
            </w:pPr>
            <w:r w:rsidRPr="00CD7437">
              <w:rPr>
                <w:b/>
                <w:sz w:val="24"/>
              </w:rPr>
              <w:t>Total</w:t>
            </w:r>
          </w:p>
        </w:tc>
        <w:tc>
          <w:tcPr>
            <w:tcW w:w="858" w:type="dxa"/>
            <w:shd w:val="clear" w:color="auto" w:fill="FFFFFF"/>
          </w:tcPr>
          <w:p w:rsidR="007874B8" w:rsidRPr="00CD7437" w:rsidRDefault="007874B8" w:rsidP="007D151D">
            <w:pPr>
              <w:pStyle w:val="Obsahtabulky"/>
              <w:jc w:val="center"/>
              <w:rPr>
                <w:b/>
                <w:sz w:val="24"/>
              </w:rPr>
            </w:pPr>
          </w:p>
        </w:tc>
      </w:tr>
    </w:tbl>
    <w:p w:rsidR="00481284" w:rsidRPr="00CD7437" w:rsidRDefault="00481284" w:rsidP="00481284">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481284" w:rsidRPr="00CD7437" w:rsidTr="006E23BD">
        <w:tc>
          <w:tcPr>
            <w:tcW w:w="9638" w:type="dxa"/>
            <w:shd w:val="clear" w:color="auto" w:fill="FFFF99"/>
          </w:tcPr>
          <w:p w:rsidR="00531651" w:rsidRPr="00CD7437" w:rsidRDefault="00382873" w:rsidP="00382873">
            <w:pPr>
              <w:pStyle w:val="Obsahtabulky"/>
              <w:jc w:val="both"/>
            </w:pPr>
            <w:r>
              <w:t>(Add lines into the previous table, if necessary.)</w:t>
            </w:r>
          </w:p>
          <w:p w:rsidR="00481284" w:rsidRPr="00CD7437" w:rsidRDefault="00481284" w:rsidP="00FB1E89">
            <w:pPr>
              <w:pStyle w:val="Obsahtabulky"/>
              <w:jc w:val="both"/>
            </w:pPr>
          </w:p>
        </w:tc>
      </w:tr>
    </w:tbl>
    <w:p w:rsidR="00FB1E89" w:rsidRPr="00CD7437" w:rsidRDefault="00FB1E89">
      <w:pPr>
        <w:pStyle w:val="Zkladntext"/>
      </w:pPr>
    </w:p>
    <w:p w:rsidR="00FB1E89" w:rsidRPr="00CD7437" w:rsidRDefault="00FB1E89">
      <w:pPr>
        <w:pStyle w:val="Nadpis1"/>
      </w:pPr>
      <w:r w:rsidRPr="00CD7437">
        <w:lastRenderedPageBreak/>
        <w:t>PROJECT WORK AND MASTER’S THESIS</w:t>
      </w:r>
    </w:p>
    <w:p w:rsidR="00FB1E89" w:rsidRPr="00CD7437" w:rsidRDefault="00FB1E89">
      <w:pPr>
        <w:pStyle w:val="Zkladntext"/>
      </w:pPr>
      <w:r w:rsidRPr="00CD7437">
        <w:t xml:space="preserve">Describe your master’s thesis type (for example “Six months project including four months laboratory work and two months for writing the report on both experimental work and the literature” or “Three months laboratory work and report and an individual literature survey (two months)” or …). </w:t>
      </w: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AD5F10">
        <w:tc>
          <w:tcPr>
            <w:tcW w:w="9638" w:type="dxa"/>
            <w:shd w:val="clear" w:color="auto" w:fill="FFFF99"/>
          </w:tcPr>
          <w:p w:rsidR="00FB1E89" w:rsidRDefault="00FB1E89" w:rsidP="006930C6">
            <w:pPr>
              <w:pStyle w:val="Obsahtabulky"/>
            </w:pPr>
          </w:p>
          <w:p w:rsidR="00382873" w:rsidRPr="00CD7437" w:rsidRDefault="00382873" w:rsidP="006930C6">
            <w:pPr>
              <w:pStyle w:val="Obsahtabulky"/>
            </w:pPr>
          </w:p>
        </w:tc>
      </w:tr>
    </w:tbl>
    <w:p w:rsidR="00FB1E89" w:rsidRPr="00CD7437" w:rsidRDefault="00FB1E89">
      <w:pPr>
        <w:pStyle w:val="Zkladntext"/>
      </w:pPr>
    </w:p>
    <w:p w:rsidR="00FB1E89" w:rsidRPr="00CD7437" w:rsidRDefault="00FB1E89">
      <w:pPr>
        <w:pStyle w:val="Zkladntext"/>
      </w:pPr>
      <w:r w:rsidRPr="00CD7437">
        <w:t>How many credit unit you grant from project work and master’s thesis. If there are several parts (see above) give credit units individually for each.</w:t>
      </w: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AD5F10">
        <w:tc>
          <w:tcPr>
            <w:tcW w:w="9638" w:type="dxa"/>
            <w:shd w:val="clear" w:color="auto" w:fill="FFFF99"/>
          </w:tcPr>
          <w:p w:rsidR="00FB1E89" w:rsidRDefault="00FB1E89">
            <w:pPr>
              <w:pStyle w:val="Obsahtabulky"/>
            </w:pPr>
          </w:p>
          <w:p w:rsidR="00382873" w:rsidRPr="00CD7437" w:rsidRDefault="00382873">
            <w:pPr>
              <w:pStyle w:val="Obsahtabulky"/>
            </w:pPr>
          </w:p>
        </w:tc>
      </w:tr>
    </w:tbl>
    <w:p w:rsidR="00FB1E89" w:rsidRPr="00CD7437" w:rsidRDefault="00FB1E89">
      <w:pPr>
        <w:pStyle w:val="Zkladntext"/>
      </w:pPr>
    </w:p>
    <w:p w:rsidR="00FB1E89" w:rsidRPr="00CD7437" w:rsidRDefault="00FB1E89">
      <w:pPr>
        <w:pStyle w:val="Zkladntext"/>
      </w:pPr>
      <w:r w:rsidRPr="00CD7437">
        <w:t>Give 4-6 examples of recent topics of projects works and master’s thesis.</w:t>
      </w:r>
    </w:p>
    <w:p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rsidTr="00AD5F10">
        <w:tc>
          <w:tcPr>
            <w:tcW w:w="9638" w:type="dxa"/>
            <w:shd w:val="clear" w:color="auto" w:fill="FFFF99"/>
          </w:tcPr>
          <w:p w:rsidR="00FB1E89" w:rsidRPr="00CD7437" w:rsidRDefault="00FB1E89">
            <w:pPr>
              <w:pStyle w:val="Obsahtabulky"/>
              <w:rPr>
                <w:sz w:val="24"/>
              </w:rPr>
            </w:pPr>
          </w:p>
          <w:p w:rsidR="00FB1E89" w:rsidRPr="00CD7437" w:rsidRDefault="00FB1E89">
            <w:pPr>
              <w:pStyle w:val="Obsahtabulky"/>
              <w:rPr>
                <w:sz w:val="24"/>
              </w:rPr>
            </w:pPr>
          </w:p>
        </w:tc>
      </w:tr>
    </w:tbl>
    <w:p w:rsidR="00FB1E89" w:rsidRPr="00CD7437" w:rsidRDefault="00FB1E89">
      <w:pPr>
        <w:pStyle w:val="Zkladntext"/>
      </w:pPr>
    </w:p>
    <w:p w:rsidR="00FB1E89" w:rsidRPr="00CD7437" w:rsidRDefault="00FB1E89">
      <w:pPr>
        <w:pStyle w:val="Zkladntext"/>
      </w:pPr>
    </w:p>
    <w:p w:rsidR="00FB1E89" w:rsidRPr="00CD7437" w:rsidRDefault="00FB1E89">
      <w:pPr>
        <w:pStyle w:val="Nadpis1"/>
      </w:pPr>
      <w:r w:rsidRPr="00CD7437">
        <w:rPr>
          <w:caps/>
        </w:rPr>
        <w:lastRenderedPageBreak/>
        <w:t>Other important information</w:t>
      </w:r>
    </w:p>
    <w:p w:rsidR="00FB1E89" w:rsidRPr="00CD7437" w:rsidRDefault="00FB1E89">
      <w:pPr>
        <w:pStyle w:val="Zkladntext"/>
        <w:rPr>
          <w:shd w:val="clear" w:color="auto" w:fill="FF0000"/>
        </w:rPr>
      </w:pPr>
      <w:r w:rsidRPr="00CD7437">
        <w:t>Please, provide any other important information about your NRC programme bellow. Also, if it is relevant pr</w:t>
      </w:r>
      <w:r w:rsidR="007874B8" w:rsidRPr="00CD7437">
        <w:t>ovide information about accredita</w:t>
      </w:r>
      <w:r w:rsidRPr="00CD7437">
        <w:t>tion of the programme.</w:t>
      </w:r>
    </w:p>
    <w:p w:rsidR="00FB1E89" w:rsidRPr="00CD7437" w:rsidRDefault="00FB1E89">
      <w:pPr>
        <w:pStyle w:val="Zkladntext"/>
        <w:rPr>
          <w:shd w:val="clear" w:color="auto" w:fill="FF000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E23BD" w:rsidRPr="006E23BD" w:rsidTr="006E23BD">
        <w:tc>
          <w:tcPr>
            <w:tcW w:w="5000" w:type="pct"/>
            <w:shd w:val="clear" w:color="auto" w:fill="auto"/>
          </w:tcPr>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p w:rsidR="0049122E" w:rsidRPr="006E23BD" w:rsidRDefault="0049122E">
            <w:pPr>
              <w:pStyle w:val="Zkladntext"/>
              <w:rPr>
                <w:shd w:val="clear" w:color="auto" w:fill="FF0000"/>
              </w:rPr>
            </w:pPr>
          </w:p>
        </w:tc>
      </w:tr>
    </w:tbl>
    <w:p w:rsidR="00FB1E89" w:rsidRPr="00CD7437" w:rsidRDefault="00FB1E89">
      <w:pPr>
        <w:pStyle w:val="Zkladntext"/>
        <w:rPr>
          <w:shd w:val="clear" w:color="auto" w:fill="FF0000"/>
        </w:rPr>
      </w:pPr>
    </w:p>
    <w:sectPr w:rsidR="00FB1E89" w:rsidRPr="00CD7437" w:rsidSect="007E5B7F">
      <w:headerReference w:type="first" r:id="rId10"/>
      <w:pgSz w:w="11906" w:h="16838"/>
      <w:pgMar w:top="1134" w:right="1134" w:bottom="1134" w:left="1134" w:header="708" w:footer="708" w:gutter="0"/>
      <w:cols w:space="708"/>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97" w:rsidRDefault="00AB0497" w:rsidP="007E5B7F">
      <w:pPr>
        <w:spacing w:after="0" w:line="240" w:lineRule="auto"/>
      </w:pPr>
      <w:r>
        <w:separator/>
      </w:r>
    </w:p>
  </w:endnote>
  <w:endnote w:type="continuationSeparator" w:id="0">
    <w:p w:rsidR="00AB0497" w:rsidRDefault="00AB0497" w:rsidP="007E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charset w:val="01"/>
    <w:family w:val="auto"/>
    <w:pitch w:val="variable"/>
  </w:font>
  <w:font w:name="DejaVu Sans">
    <w:altName w:val="Arial"/>
    <w:charset w:val="EE"/>
    <w:family w:val="swiss"/>
    <w:pitch w:val="variable"/>
    <w:sig w:usb0="00000000" w:usb1="5200F5FF" w:usb2="0A042021" w:usb3="00000000" w:csb0="000001BF" w:csb1="00000000"/>
  </w:font>
  <w:font w:name="Liberation Sans">
    <w:altName w:val="Arial"/>
    <w:charset w:val="EE"/>
    <w:family w:val="swiss"/>
    <w:pitch w:val="variable"/>
    <w:sig w:usb0="00000000" w:usb1="500078FF" w:usb2="00000021" w:usb3="00000000" w:csb0="000001B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97" w:rsidRDefault="00AB0497" w:rsidP="007E5B7F">
      <w:pPr>
        <w:spacing w:after="0" w:line="240" w:lineRule="auto"/>
      </w:pPr>
      <w:r>
        <w:separator/>
      </w:r>
    </w:p>
  </w:footnote>
  <w:footnote w:type="continuationSeparator" w:id="0">
    <w:p w:rsidR="00AB0497" w:rsidRDefault="00AB0497" w:rsidP="007E5B7F">
      <w:pPr>
        <w:spacing w:after="0" w:line="240" w:lineRule="auto"/>
      </w:pPr>
      <w:r>
        <w:continuationSeparator/>
      </w:r>
    </w:p>
  </w:footnote>
  <w:footnote w:id="1">
    <w:p w:rsidR="001C2F81" w:rsidRDefault="001C2F81" w:rsidP="00746C1C">
      <w:pPr>
        <w:pStyle w:val="Textpoznpodarou"/>
        <w:spacing w:after="0" w:line="240" w:lineRule="auto"/>
        <w:ind w:left="142" w:hanging="142"/>
      </w:pPr>
      <w:r>
        <w:rPr>
          <w:rStyle w:val="Znakapoznpodarou"/>
        </w:rPr>
        <w:footnoteRef/>
      </w:r>
      <w:r>
        <w:t xml:space="preserve"> “</w:t>
      </w:r>
      <w:r w:rsidRPr="005525F7">
        <w:t xml:space="preserve">The </w:t>
      </w:r>
      <w:proofErr w:type="spellStart"/>
      <w:r w:rsidRPr="005525F7">
        <w:t>framework</w:t>
      </w:r>
      <w:proofErr w:type="spellEnd"/>
      <w:r w:rsidRPr="005525F7">
        <w:t xml:space="preserve"> </w:t>
      </w:r>
      <w:proofErr w:type="spellStart"/>
      <w:r w:rsidRPr="005525F7">
        <w:t>of</w:t>
      </w:r>
      <w:proofErr w:type="spellEnd"/>
      <w:r w:rsidRPr="005525F7">
        <w:t xml:space="preserve"> </w:t>
      </w:r>
      <w:proofErr w:type="spellStart"/>
      <w:r w:rsidRPr="005525F7">
        <w:t>qualifications</w:t>
      </w:r>
      <w:proofErr w:type="spellEnd"/>
      <w:r w:rsidRPr="005525F7">
        <w:t xml:space="preserve"> </w:t>
      </w:r>
      <w:proofErr w:type="spellStart"/>
      <w:r w:rsidRPr="005525F7">
        <w:t>for</w:t>
      </w:r>
      <w:proofErr w:type="spellEnd"/>
      <w:r w:rsidRPr="005525F7">
        <w:t xml:space="preserve"> </w:t>
      </w:r>
      <w:proofErr w:type="spellStart"/>
      <w:r w:rsidRPr="005525F7">
        <w:t>the</w:t>
      </w:r>
      <w:proofErr w:type="spellEnd"/>
      <w:r w:rsidRPr="005525F7">
        <w:t xml:space="preserve"> </w:t>
      </w:r>
      <w:proofErr w:type="spellStart"/>
      <w:r w:rsidRPr="005525F7">
        <w:t>European</w:t>
      </w:r>
      <w:proofErr w:type="spellEnd"/>
      <w:r w:rsidRPr="005525F7">
        <w:t xml:space="preserve"> </w:t>
      </w:r>
      <w:proofErr w:type="spellStart"/>
      <w:r w:rsidRPr="005525F7">
        <w:t>Higher</w:t>
      </w:r>
      <w:proofErr w:type="spellEnd"/>
      <w:r w:rsidRPr="005525F7">
        <w:t xml:space="preserve"> </w:t>
      </w:r>
      <w:proofErr w:type="spellStart"/>
      <w:r w:rsidRPr="005525F7">
        <w:t>Education</w:t>
      </w:r>
      <w:proofErr w:type="spellEnd"/>
      <w:r w:rsidRPr="005525F7">
        <w:t xml:space="preserve"> Area</w:t>
      </w:r>
      <w:r>
        <w:t xml:space="preserve">” </w:t>
      </w:r>
      <w:proofErr w:type="spellStart"/>
      <w:r>
        <w:t>adopted</w:t>
      </w:r>
      <w:proofErr w:type="spellEnd"/>
      <w:r>
        <w:t xml:space="preserve"> </w:t>
      </w:r>
      <w:proofErr w:type="spellStart"/>
      <w:r>
        <w:t>at</w:t>
      </w:r>
      <w:proofErr w:type="spellEnd"/>
      <w:r>
        <w:t xml:space="preserve"> The Bergen </w:t>
      </w:r>
      <w:proofErr w:type="spellStart"/>
      <w:r>
        <w:t>Conference</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Ministers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Higher</w:t>
      </w:r>
      <w:proofErr w:type="spellEnd"/>
      <w:r>
        <w:t xml:space="preserve"> </w:t>
      </w:r>
      <w:proofErr w:type="spellStart"/>
      <w:r>
        <w:t>Education</w:t>
      </w:r>
      <w:proofErr w:type="spellEnd"/>
      <w:r>
        <w:t xml:space="preserve">, Bergen, </w:t>
      </w:r>
      <w:proofErr w:type="spellStart"/>
      <w:r>
        <w:t>Norway</w:t>
      </w:r>
      <w:proofErr w:type="spellEnd"/>
      <w:r>
        <w:t>, 19-20 May 2005</w:t>
      </w:r>
    </w:p>
  </w:footnote>
  <w:footnote w:id="2">
    <w:p w:rsidR="001C2F81" w:rsidRDefault="001C2F81" w:rsidP="00746C1C">
      <w:pPr>
        <w:pStyle w:val="Textpoznpodarou"/>
        <w:spacing w:after="0" w:line="240" w:lineRule="auto"/>
        <w:ind w:left="142" w:hanging="142"/>
      </w:pPr>
      <w:r>
        <w:rPr>
          <w:rStyle w:val="Znakapoznpodarou"/>
        </w:rPr>
        <w:footnoteRef/>
      </w:r>
      <w:r>
        <w:t xml:space="preserve"> The Bologna </w:t>
      </w:r>
      <w:proofErr w:type="spellStart"/>
      <w:r>
        <w:t>Process</w:t>
      </w:r>
      <w:proofErr w:type="spellEnd"/>
      <w:r>
        <w:t xml:space="preserve"> - </w:t>
      </w:r>
      <w:proofErr w:type="spellStart"/>
      <w:r>
        <w:t>Conference</w:t>
      </w:r>
      <w:proofErr w:type="spellEnd"/>
      <w:r>
        <w:t xml:space="preserve"> on Master-</w:t>
      </w:r>
      <w:proofErr w:type="spellStart"/>
      <w:r>
        <w:t>level</w:t>
      </w:r>
      <w:proofErr w:type="spellEnd"/>
      <w:r>
        <w:t xml:space="preserve"> </w:t>
      </w:r>
      <w:proofErr w:type="spellStart"/>
      <w:r>
        <w:t>Degrees</w:t>
      </w:r>
      <w:proofErr w:type="spellEnd"/>
      <w:r>
        <w:t xml:space="preserve">: </w:t>
      </w:r>
      <w:proofErr w:type="spellStart"/>
      <w:r>
        <w:t>Conclusions</w:t>
      </w:r>
      <w:proofErr w:type="spellEnd"/>
      <w:r>
        <w:t xml:space="preserve"> and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Conference</w:t>
      </w:r>
      <w:proofErr w:type="spellEnd"/>
      <w:r>
        <w:t xml:space="preserve">. </w:t>
      </w:r>
      <w:proofErr w:type="spellStart"/>
      <w:r>
        <w:t>Helsinki</w:t>
      </w:r>
      <w:proofErr w:type="spellEnd"/>
      <w:r>
        <w:t xml:space="preserve">, </w:t>
      </w:r>
      <w:proofErr w:type="spellStart"/>
      <w:r>
        <w:t>Finland</w:t>
      </w:r>
      <w:proofErr w:type="spellEnd"/>
      <w:r>
        <w:t xml:space="preserve">, </w:t>
      </w:r>
      <w:proofErr w:type="spellStart"/>
      <w:r>
        <w:t>March</w:t>
      </w:r>
      <w:proofErr w:type="spellEnd"/>
      <w:r>
        <w:t xml:space="preserve"> 14 - 15,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F81" w:rsidRPr="006E0E0A" w:rsidRDefault="00AB0497" w:rsidP="007E5B7F">
    <w:pPr>
      <w:pStyle w:val="Zhlav"/>
      <w:tabs>
        <w:tab w:val="clear" w:pos="4536"/>
        <w:tab w:val="clear" w:pos="9072"/>
        <w:tab w:val="left" w:pos="2552"/>
        <w:tab w:val="right" w:pos="10488"/>
      </w:tabs>
      <w:ind w:right="-1" w:firstLine="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5pt;margin-top:-2.65pt;width:110.25pt;height:111.8pt;z-index:6;mso-position-horizontal-relative:text;mso-position-vertical-relative:text" filled="t">
          <v:imagedata r:id="rId1" o:title="Logo_RGB"/>
        </v:shape>
      </w:pict>
    </w:r>
    <w:r>
      <w:rPr>
        <w:rFonts w:ascii="Times New Roman" w:hAnsi="Times New Roman"/>
        <w:b/>
        <w:bCs/>
        <w:noProof/>
        <w:sz w:val="36"/>
        <w:szCs w:val="36"/>
        <w:lang w:eastAsia="cs-CZ"/>
      </w:rPr>
      <w:pict>
        <v:shapetype id="_x0000_t202" coordsize="21600,21600" o:spt="202" path="m,l,21600r21600,l21600,xe">
          <v:stroke joinstyle="miter"/>
          <v:path gradientshapeok="t" o:connecttype="rect"/>
        </v:shapetype>
        <v:shape id="_x0000_s2065" type="#_x0000_t202" style="position:absolute;left:0;text-align:left;margin-left:113.3pt;margin-top:4.95pt;width:135.95pt;height:26.7pt;z-index:5;visibility:visible" filled="f" stroked="f">
          <v:textbox style="mso-next-textbox:#_x0000_s2065;mso-fit-shape-to-text:t">
            <w:txbxContent>
              <w:p w:rsidR="001C2F81" w:rsidRPr="006E0E0A" w:rsidRDefault="001C2F81" w:rsidP="007E5B7F">
                <w:pPr>
                  <w:pStyle w:val="Zhlav"/>
                  <w:tabs>
                    <w:tab w:val="clear" w:pos="4536"/>
                    <w:tab w:val="clear" w:pos="9072"/>
                    <w:tab w:val="left" w:pos="2552"/>
                    <w:tab w:val="right" w:pos="10488"/>
                  </w:tabs>
                  <w:ind w:right="-1" w:firstLine="0"/>
                  <w:jc w:val="left"/>
                  <w:rPr>
                    <w:rFonts w:ascii="Impact" w:hAnsi="Impact"/>
                    <w:b/>
                    <w:i/>
                    <w:noProof/>
                    <w:spacing w:val="40"/>
                    <w:sz w:val="40"/>
                    <w:szCs w:val="40"/>
                    <w:lang w:eastAsia="cs-CZ"/>
                  </w:rPr>
                </w:pPr>
                <w:r w:rsidRPr="00E152FB">
                  <w:rPr>
                    <w:rFonts w:ascii="Impact" w:hAnsi="Impact"/>
                    <w:b/>
                    <w:i/>
                    <w:spacing w:val="40"/>
                    <w:sz w:val="32"/>
                    <w:szCs w:val="32"/>
                  </w:rPr>
                  <w:t xml:space="preserve">DIVISION </w:t>
                </w:r>
                <w:r w:rsidRPr="006E0E0A">
                  <w:rPr>
                    <w:rFonts w:ascii="Impact" w:hAnsi="Impact"/>
                    <w:b/>
                    <w:i/>
                    <w:spacing w:val="40"/>
                    <w:sz w:val="32"/>
                    <w:szCs w:val="32"/>
                    <w:lang w:val="en-US"/>
                  </w:rPr>
                  <w:t>of</w:t>
                </w:r>
              </w:p>
            </w:txbxContent>
          </v:textbox>
        </v:shape>
      </w:pict>
    </w:r>
    <w:r>
      <w:rPr>
        <w:noProof/>
        <w:lang w:eastAsia="cs-CZ"/>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47" o:spid="_x0000_s2063" type="#_x0000_t23" style="position:absolute;left:0;text-align:left;margin-left:-10.45pt;margin-top:-10.75pt;width:130.35pt;height:130.35pt;z-index:4;visibility:visible;v-text-anchor:middle" adj="1764" stroked="f" strokeweight="0"/>
      </w:pict>
    </w:r>
  </w:p>
  <w:p w:rsidR="001C2F81" w:rsidRDefault="00AB0497" w:rsidP="007E5B7F">
    <w:pPr>
      <w:spacing w:after="0"/>
      <w:jc w:val="center"/>
      <w:rPr>
        <w:rFonts w:ascii="Times New Roman" w:hAnsi="Times New Roman" w:cs="Times New Roman"/>
        <w:b/>
        <w:bCs/>
        <w:sz w:val="36"/>
        <w:szCs w:val="36"/>
      </w:rPr>
    </w:pPr>
    <w:r>
      <w:rPr>
        <w:rFonts w:ascii="Times New Roman" w:hAnsi="Times New Roman" w:cs="Times New Roman"/>
        <w:b/>
        <w:bCs/>
        <w:noProof/>
        <w:sz w:val="36"/>
        <w:szCs w:val="36"/>
        <w:lang w:val="cs-CZ" w:eastAsia="cs-CZ" w:bidi="ar-SA"/>
      </w:rPr>
      <w:pict>
        <v:rect id="Rectangle 3" o:spid="_x0000_s2059" style="position:absolute;left:0;text-align:left;margin-left:-57.25pt;margin-top:14.7pt;width:66.2pt;height:54.05pt;z-index:2;visibility:visible;mso-position-horizontal:absolute" fillcolor="blue" stroked="f"/>
      </w:pict>
    </w:r>
    <w:r>
      <w:rPr>
        <w:rFonts w:ascii="Times New Roman" w:hAnsi="Times New Roman" w:cs="Times New Roman"/>
        <w:b/>
        <w:bCs/>
        <w:noProof/>
        <w:sz w:val="36"/>
        <w:szCs w:val="36"/>
        <w:lang w:val="cs-CZ" w:eastAsia="cs-CZ" w:bidi="ar-SA"/>
      </w:rPr>
      <w:pict>
        <v:shape id="Text Box 6" o:spid="_x0000_s2060" type="#_x0000_t202" style="position:absolute;left:0;text-align:left;margin-left:121pt;margin-top:18.9pt;width:417.8pt;height:46.2pt;z-index:3;visibility:visible" filled="f" fillcolor="blue" stroked="f">
          <v:textbox style="mso-next-textbox:#Text Box 6" inset="0,,0">
            <w:txbxContent>
              <w:p w:rsidR="001C2F81" w:rsidRPr="003A25D2" w:rsidRDefault="001C2F81" w:rsidP="007E5B7F">
                <w:pPr>
                  <w:rPr>
                    <w:rFonts w:ascii="Impact" w:hAnsi="Impact"/>
                    <w:i/>
                    <w:color w:val="FFFFFF"/>
                    <w:spacing w:val="24"/>
                    <w:sz w:val="60"/>
                    <w:szCs w:val="60"/>
                  </w:rPr>
                </w:pPr>
                <w:r w:rsidRPr="003A25D2">
                  <w:rPr>
                    <w:rFonts w:ascii="Impact" w:hAnsi="Impact"/>
                    <w:i/>
                    <w:color w:val="FFFFFF"/>
                    <w:spacing w:val="24"/>
                    <w:sz w:val="60"/>
                    <w:szCs w:val="60"/>
                  </w:rPr>
                  <w:t>NUCLEAR and RADIOCHEMISTRY</w:t>
                </w:r>
              </w:p>
            </w:txbxContent>
          </v:textbox>
        </v:shape>
      </w:pict>
    </w:r>
    <w:r>
      <w:rPr>
        <w:rFonts w:ascii="Times New Roman" w:hAnsi="Times New Roman" w:cs="Times New Roman"/>
        <w:b/>
        <w:bCs/>
        <w:noProof/>
        <w:sz w:val="36"/>
        <w:szCs w:val="36"/>
        <w:lang w:val="cs-CZ" w:eastAsia="cs-CZ" w:bidi="ar-SA"/>
      </w:rPr>
      <w:pict>
        <v:rect id="Rectangle 2" o:spid="_x0000_s2058" style="position:absolute;left:0;text-align:left;margin-left:99.25pt;margin-top:14.7pt;width:453.55pt;height:54.05pt;z-index:1;visibility:visible" fillcolor="blue" stroked="f"/>
      </w:pict>
    </w:r>
  </w:p>
  <w:p w:rsidR="001C2F81" w:rsidRDefault="001C2F81" w:rsidP="007E5B7F">
    <w:pPr>
      <w:spacing w:after="0"/>
      <w:jc w:val="center"/>
      <w:rPr>
        <w:rFonts w:ascii="Times New Roman" w:hAnsi="Times New Roman" w:cs="Times New Roman"/>
        <w:b/>
        <w:bCs/>
        <w:sz w:val="36"/>
        <w:szCs w:val="36"/>
      </w:rPr>
    </w:pPr>
  </w:p>
  <w:p w:rsidR="001C2F81" w:rsidRDefault="001C2F81" w:rsidP="007E5B7F">
    <w:pPr>
      <w:spacing w:after="0"/>
      <w:jc w:val="center"/>
      <w:rPr>
        <w:rFonts w:ascii="Times New Roman" w:hAnsi="Times New Roman" w:cs="Times New Roman"/>
        <w:b/>
        <w:bCs/>
        <w:sz w:val="36"/>
        <w:szCs w:val="36"/>
      </w:rPr>
    </w:pPr>
  </w:p>
  <w:p w:rsidR="001C2F81" w:rsidRDefault="001C2F81" w:rsidP="007E5B7F">
    <w:pPr>
      <w:pStyle w:val="Zhlav"/>
      <w:ind w:firstLine="0"/>
      <w:rPr>
        <w:rFonts w:ascii="Times New Roman" w:eastAsia="Droid Sans Fallback" w:hAnsi="Times New Roman"/>
        <w:b/>
        <w:bCs/>
        <w:kern w:val="1"/>
        <w:sz w:val="36"/>
        <w:szCs w:val="36"/>
        <w:lang w:val="en-GB" w:eastAsia="zh-CN" w:bidi="ne-NP"/>
      </w:rPr>
    </w:pPr>
  </w:p>
  <w:p w:rsidR="001C2F81" w:rsidRDefault="001C2F81" w:rsidP="007E5B7F">
    <w:pPr>
      <w:pStyle w:val="Zhlav"/>
      <w:ind w:firstLine="0"/>
    </w:pPr>
  </w:p>
  <w:p w:rsidR="001C2F81" w:rsidRDefault="001C2F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pStyle w:val="Nadpis1"/>
      <w:lvlText w:val=" %1 "/>
      <w:lvlJc w:val="left"/>
      <w:pPr>
        <w:tabs>
          <w:tab w:val="num" w:pos="567"/>
        </w:tabs>
        <w:ind w:left="567" w:hanging="567"/>
      </w:pPr>
      <w:rPr>
        <w:b/>
        <w:bCs/>
      </w:rPr>
    </w:lvl>
    <w:lvl w:ilvl="1">
      <w:start w:val="1"/>
      <w:numFmt w:val="decimal"/>
      <w:lvlText w:val=" %1.%2 "/>
      <w:lvlJc w:val="left"/>
      <w:pPr>
        <w:tabs>
          <w:tab w:val="num" w:pos="454"/>
        </w:tabs>
        <w:ind w:left="454" w:hanging="227"/>
      </w:pPr>
    </w:lvl>
    <w:lvl w:ilvl="2">
      <w:start w:val="1"/>
      <w:numFmt w:val="decimal"/>
      <w:lvlText w:val=" %1.%2.%3 "/>
      <w:lvlJc w:val="left"/>
      <w:pPr>
        <w:tabs>
          <w:tab w:val="num" w:pos="680"/>
        </w:tabs>
        <w:ind w:left="680" w:hanging="227"/>
      </w:pPr>
    </w:lvl>
    <w:lvl w:ilvl="3">
      <w:start w:val="1"/>
      <w:numFmt w:val="decimal"/>
      <w:lvlText w:val=" %1.%2.%3.%4 "/>
      <w:lvlJc w:val="left"/>
      <w:pPr>
        <w:tabs>
          <w:tab w:val="num" w:pos="907"/>
        </w:tabs>
        <w:ind w:left="907" w:hanging="227"/>
      </w:pPr>
    </w:lvl>
    <w:lvl w:ilvl="4">
      <w:start w:val="1"/>
      <w:numFmt w:val="decimal"/>
      <w:lvlText w:val=" %1.%2.%3.%4.%5 "/>
      <w:lvlJc w:val="left"/>
      <w:pPr>
        <w:tabs>
          <w:tab w:val="num" w:pos="1134"/>
        </w:tabs>
        <w:ind w:left="1134" w:hanging="227"/>
      </w:pPr>
    </w:lvl>
    <w:lvl w:ilvl="5">
      <w:start w:val="1"/>
      <w:numFmt w:val="decimal"/>
      <w:lvlText w:val=" %1.%2.%3.%4.%5.%6 "/>
      <w:lvlJc w:val="left"/>
      <w:pPr>
        <w:tabs>
          <w:tab w:val="num" w:pos="1361"/>
        </w:tabs>
        <w:ind w:left="1361" w:hanging="227"/>
      </w:pPr>
    </w:lvl>
    <w:lvl w:ilvl="6">
      <w:start w:val="1"/>
      <w:numFmt w:val="decimal"/>
      <w:lvlText w:val=" %1.%2.%3.%4.%5.%6.%7 "/>
      <w:lvlJc w:val="left"/>
      <w:pPr>
        <w:tabs>
          <w:tab w:val="num" w:pos="1587"/>
        </w:tabs>
        <w:ind w:left="1587" w:hanging="227"/>
      </w:pPr>
    </w:lvl>
    <w:lvl w:ilvl="7">
      <w:start w:val="1"/>
      <w:numFmt w:val="decimal"/>
      <w:lvlText w:val=" %1.%2.%3.%4.%5.%6.%7.%8 "/>
      <w:lvlJc w:val="left"/>
      <w:pPr>
        <w:tabs>
          <w:tab w:val="num" w:pos="1814"/>
        </w:tabs>
        <w:ind w:left="1814" w:hanging="227"/>
      </w:pPr>
    </w:lvl>
    <w:lvl w:ilvl="8">
      <w:start w:val="1"/>
      <w:numFmt w:val="decimal"/>
      <w:lvlText w:val=" %1.%2.%3.%4.%5.%6.%7.%8.%9 "/>
      <w:lvlJc w:val="left"/>
      <w:pPr>
        <w:tabs>
          <w:tab w:val="num" w:pos="2041"/>
        </w:tabs>
        <w:ind w:left="2041" w:hanging="227"/>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B922267"/>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CE1AF1"/>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395EFB"/>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025DBF"/>
    <w:multiLevelType w:val="hybridMultilevel"/>
    <w:tmpl w:val="865C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C270FBA"/>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1E3757"/>
    <w:multiLevelType w:val="hybridMultilevel"/>
    <w:tmpl w:val="810C2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D128FB"/>
    <w:multiLevelType w:val="hybridMultilevel"/>
    <w:tmpl w:val="DE563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094900"/>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E27A81"/>
    <w:multiLevelType w:val="hybridMultilevel"/>
    <w:tmpl w:val="87CAD074"/>
    <w:lvl w:ilvl="0" w:tplc="1B8A01A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9616F0"/>
    <w:multiLevelType w:val="hybridMultilevel"/>
    <w:tmpl w:val="35C4F6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BB1BCF"/>
    <w:multiLevelType w:val="hybridMultilevel"/>
    <w:tmpl w:val="0DA02C2C"/>
    <w:lvl w:ilvl="0" w:tplc="1B8A01A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735431"/>
    <w:multiLevelType w:val="hybridMultilevel"/>
    <w:tmpl w:val="433602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2345E0"/>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596ED1"/>
    <w:multiLevelType w:val="hybridMultilevel"/>
    <w:tmpl w:val="368AA4F8"/>
    <w:lvl w:ilvl="0" w:tplc="EDD8399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071773"/>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4"/>
  </w:num>
  <w:num w:numId="8">
    <w:abstractNumId w:val="17"/>
  </w:num>
  <w:num w:numId="9">
    <w:abstractNumId w:val="9"/>
  </w:num>
  <w:num w:numId="10">
    <w:abstractNumId w:val="16"/>
  </w:num>
  <w:num w:numId="11">
    <w:abstractNumId w:val="7"/>
  </w:num>
  <w:num w:numId="12">
    <w:abstractNumId w:val="6"/>
  </w:num>
  <w:num w:numId="13">
    <w:abstractNumId w:val="19"/>
  </w:num>
  <w:num w:numId="14">
    <w:abstractNumId w:val="10"/>
  </w:num>
  <w:num w:numId="15">
    <w:abstractNumId w:val="11"/>
  </w:num>
  <w:num w:numId="16">
    <w:abstractNumId w:val="18"/>
  </w:num>
  <w:num w:numId="17">
    <w:abstractNumId w:val="13"/>
  </w:num>
  <w:num w:numId="18">
    <w:abstractNumId w:val="15"/>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FA2"/>
    <w:rsid w:val="0001025F"/>
    <w:rsid w:val="00020FF9"/>
    <w:rsid w:val="00074FA2"/>
    <w:rsid w:val="000904B2"/>
    <w:rsid w:val="000E0669"/>
    <w:rsid w:val="00154FBB"/>
    <w:rsid w:val="001C2F81"/>
    <w:rsid w:val="001D2D6C"/>
    <w:rsid w:val="00222EAA"/>
    <w:rsid w:val="0023070E"/>
    <w:rsid w:val="00240D56"/>
    <w:rsid w:val="00261338"/>
    <w:rsid w:val="002A3FAD"/>
    <w:rsid w:val="002B6037"/>
    <w:rsid w:val="003032F1"/>
    <w:rsid w:val="00320498"/>
    <w:rsid w:val="003742F4"/>
    <w:rsid w:val="00374495"/>
    <w:rsid w:val="00382873"/>
    <w:rsid w:val="003A2121"/>
    <w:rsid w:val="003D273F"/>
    <w:rsid w:val="00481284"/>
    <w:rsid w:val="0049122E"/>
    <w:rsid w:val="00491F54"/>
    <w:rsid w:val="004A06A5"/>
    <w:rsid w:val="004B6119"/>
    <w:rsid w:val="0051481C"/>
    <w:rsid w:val="00531651"/>
    <w:rsid w:val="005953E6"/>
    <w:rsid w:val="005B19BC"/>
    <w:rsid w:val="005B61AF"/>
    <w:rsid w:val="005B7399"/>
    <w:rsid w:val="00624719"/>
    <w:rsid w:val="0064261F"/>
    <w:rsid w:val="00645B01"/>
    <w:rsid w:val="00665AC7"/>
    <w:rsid w:val="006930C6"/>
    <w:rsid w:val="006D3B70"/>
    <w:rsid w:val="006E23BD"/>
    <w:rsid w:val="006E747D"/>
    <w:rsid w:val="007074C7"/>
    <w:rsid w:val="007158BE"/>
    <w:rsid w:val="00746C1C"/>
    <w:rsid w:val="00750528"/>
    <w:rsid w:val="007874B8"/>
    <w:rsid w:val="00791D24"/>
    <w:rsid w:val="007D151D"/>
    <w:rsid w:val="007D5CF2"/>
    <w:rsid w:val="007E5B7F"/>
    <w:rsid w:val="007F292F"/>
    <w:rsid w:val="00813362"/>
    <w:rsid w:val="0083540D"/>
    <w:rsid w:val="00872897"/>
    <w:rsid w:val="008877E8"/>
    <w:rsid w:val="00970F46"/>
    <w:rsid w:val="00990BF1"/>
    <w:rsid w:val="009A2DEB"/>
    <w:rsid w:val="009E5495"/>
    <w:rsid w:val="00A07089"/>
    <w:rsid w:val="00A50725"/>
    <w:rsid w:val="00A52E35"/>
    <w:rsid w:val="00A62EBB"/>
    <w:rsid w:val="00A77CF7"/>
    <w:rsid w:val="00AA7E3D"/>
    <w:rsid w:val="00AB0497"/>
    <w:rsid w:val="00AB770C"/>
    <w:rsid w:val="00AD5F10"/>
    <w:rsid w:val="00B420A9"/>
    <w:rsid w:val="00C077F4"/>
    <w:rsid w:val="00C541C6"/>
    <w:rsid w:val="00CD6C04"/>
    <w:rsid w:val="00CD7437"/>
    <w:rsid w:val="00CF68A5"/>
    <w:rsid w:val="00D00687"/>
    <w:rsid w:val="00D0072C"/>
    <w:rsid w:val="00D1086E"/>
    <w:rsid w:val="00D13706"/>
    <w:rsid w:val="00D23132"/>
    <w:rsid w:val="00D36F97"/>
    <w:rsid w:val="00DD213E"/>
    <w:rsid w:val="00DF27A7"/>
    <w:rsid w:val="00DF5BAF"/>
    <w:rsid w:val="00E044FD"/>
    <w:rsid w:val="00E752CA"/>
    <w:rsid w:val="00E87937"/>
    <w:rsid w:val="00EA480B"/>
    <w:rsid w:val="00EB14CD"/>
    <w:rsid w:val="00ED3C63"/>
    <w:rsid w:val="00EE438C"/>
    <w:rsid w:val="00F30FAC"/>
    <w:rsid w:val="00F40D09"/>
    <w:rsid w:val="00F66CFF"/>
    <w:rsid w:val="00F905F6"/>
    <w:rsid w:val="00F90A93"/>
    <w:rsid w:val="00FA0294"/>
    <w:rsid w:val="00FB1E89"/>
    <w:rsid w:val="00FC4798"/>
    <w:rsid w:val="00FE27C9"/>
    <w:rsid w:val="00FF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Droid Sans Fallback" w:hAnsi="Calibri" w:cs="DejaVu Sans"/>
      <w:kern w:val="1"/>
      <w:sz w:val="22"/>
      <w:lang w:val="en-GB" w:eastAsia="zh-CN" w:bidi="ne-NP"/>
    </w:rPr>
  </w:style>
  <w:style w:type="paragraph" w:styleId="Nadpis1">
    <w:name w:val="heading 1"/>
    <w:basedOn w:val="Nadpis"/>
    <w:next w:val="Zkladntext"/>
    <w:qFormat/>
    <w:rsid w:val="00EA480B"/>
    <w:pPr>
      <w:pageBreakBefore/>
      <w:numPr>
        <w:numId w:val="2"/>
      </w:numPr>
      <w:spacing w:before="0" w:after="119" w:line="240" w:lineRule="auto"/>
      <w:outlineLvl w:val="0"/>
    </w:pPr>
    <w:rPr>
      <w:rFonts w:ascii="Times New Roman" w:hAnsi="Times New Roman" w:cs="Times New Roman"/>
      <w:b/>
    </w:rPr>
  </w:style>
  <w:style w:type="paragraph" w:styleId="Nadpis2">
    <w:name w:val="heading 2"/>
    <w:basedOn w:val="Nadpis"/>
    <w:next w:val="Zkladntext"/>
    <w:qFormat/>
    <w:pPr>
      <w:tabs>
        <w:tab w:val="num" w:pos="567"/>
      </w:tabs>
      <w:spacing w:line="240" w:lineRule="auto"/>
      <w:ind w:left="567" w:hanging="567"/>
      <w:outlineLvl w:val="1"/>
    </w:pPr>
    <w:rPr>
      <w:rFonts w:ascii="Times New Roman" w:hAnsi="Times New Roman" w:cs="Times New Roman"/>
      <w:i/>
      <w:sz w:val="24"/>
    </w:rPr>
  </w:style>
  <w:style w:type="paragraph" w:styleId="Nadpis3">
    <w:name w:val="heading 3"/>
    <w:basedOn w:val="Nadpis"/>
    <w:next w:val="Zkladntext"/>
    <w:qFormat/>
    <w:pPr>
      <w:numPr>
        <w:ilvl w:val="2"/>
        <w:numId w:val="1"/>
      </w:numPr>
      <w:outlineLvl w:val="2"/>
    </w:pPr>
  </w:style>
  <w:style w:type="paragraph" w:styleId="Nadpis7">
    <w:name w:val="heading 7"/>
    <w:basedOn w:val="Nadpis"/>
    <w:next w:val="Zkladntext"/>
    <w:qFormat/>
    <w:pPr>
      <w:numPr>
        <w:ilvl w:val="6"/>
        <w:numId w:val="1"/>
      </w:numPr>
      <w:outlineLvl w:val="6"/>
    </w:pPr>
  </w:style>
  <w:style w:type="paragraph" w:styleId="Nadpis9">
    <w:name w:val="heading 9"/>
    <w:basedOn w:val="Nadpis"/>
    <w:next w:val="Zkladntext"/>
    <w:qFormat/>
    <w:pPr>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Symbolyproslovn">
    <w:name w:val="Symboly pro číslování"/>
  </w:style>
  <w:style w:type="character" w:customStyle="1" w:styleId="Polokahlavnhorejstku">
    <w:name w:val="Položka hlavního rejstříku"/>
    <w:rPr>
      <w:b/>
      <w:bCs/>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Zdraznn">
    <w:name w:val="Zdůraznění"/>
    <w:qFormat/>
    <w:rPr>
      <w:i/>
      <w:iCs/>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Liberation Sans" w:hAnsi="Liberation Sans" w:cs="FreeSans"/>
      <w:sz w:val="28"/>
      <w:szCs w:val="28"/>
    </w:rPr>
  </w:style>
  <w:style w:type="paragraph" w:styleId="Zkladntext">
    <w:name w:val="Body Text"/>
    <w:basedOn w:val="Normln"/>
    <w:link w:val="ZkladntextChar"/>
    <w:pPr>
      <w:spacing w:after="0" w:line="240" w:lineRule="auto"/>
      <w:jc w:val="both"/>
    </w:pPr>
    <w:rPr>
      <w:rFonts w:ascii="Times New Roman" w:hAnsi="Times New Roman" w:cs="Times New Roman"/>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customStyle="1" w:styleId="Titulek1">
    <w:name w:val="Titulek1"/>
    <w:basedOn w:val="Normln"/>
    <w:pPr>
      <w:suppressLineNumbers/>
      <w:spacing w:before="120" w:after="120"/>
    </w:pPr>
    <w:rPr>
      <w:rFonts w:cs="FreeSans"/>
      <w:i/>
      <w:iCs/>
      <w:sz w:val="24"/>
      <w:szCs w:val="24"/>
    </w:rPr>
  </w:style>
  <w:style w:type="paragraph" w:customStyle="1" w:styleId="Obsahtabulky">
    <w:name w:val="Obsah tabulky"/>
    <w:basedOn w:val="Normln"/>
    <w:pPr>
      <w:spacing w:after="0" w:line="240" w:lineRule="auto"/>
    </w:pPr>
    <w:rPr>
      <w:rFonts w:ascii="Times New Roman" w:hAnsi="Times New Roman" w:cs="Times New Roman"/>
    </w:rPr>
  </w:style>
  <w:style w:type="paragraph" w:customStyle="1" w:styleId="Nadpistabulky">
    <w:name w:val="Nadpis tabulky"/>
    <w:basedOn w:val="Obsahtabulky"/>
  </w:style>
  <w:style w:type="paragraph" w:styleId="Zptenadresanaoblku">
    <w:name w:val="envelope return"/>
    <w:basedOn w:val="Normln"/>
  </w:style>
  <w:style w:type="paragraph" w:customStyle="1" w:styleId="Seznamnadpis">
    <w:name w:val="Seznam nadpisů"/>
    <w:basedOn w:val="Normln"/>
    <w:next w:val="Obsahseznamu"/>
  </w:style>
  <w:style w:type="paragraph" w:customStyle="1" w:styleId="Obsahseznamu">
    <w:name w:val="Obsah seznamu"/>
    <w:basedOn w:val="Normln"/>
    <w:pPr>
      <w:ind w:left="567"/>
    </w:pPr>
  </w:style>
  <w:style w:type="paragraph" w:customStyle="1" w:styleId="Odstavecseseznamem1">
    <w:name w:val="Odstavec se seznamem1"/>
    <w:basedOn w:val="Normln"/>
    <w:pPr>
      <w:ind w:left="720"/>
      <w:contextualSpacing/>
    </w:pPr>
    <w:rPr>
      <w:szCs w:val="22"/>
      <w:lang w:val="fi-FI"/>
    </w:rPr>
  </w:style>
  <w:style w:type="paragraph" w:customStyle="1" w:styleId="Citace">
    <w:name w:val="Citace"/>
    <w:basedOn w:val="Normln"/>
  </w:style>
  <w:style w:type="paragraph" w:styleId="Nzev">
    <w:name w:val="Title"/>
    <w:basedOn w:val="Nadpis"/>
    <w:next w:val="Zkladntext"/>
    <w:qFormat/>
  </w:style>
  <w:style w:type="paragraph" w:styleId="Podtitul">
    <w:name w:val="Subtitle"/>
    <w:basedOn w:val="Nadpis"/>
    <w:next w:val="Zkladntext"/>
    <w:qFormat/>
  </w:style>
  <w:style w:type="paragraph" w:styleId="Textbubliny">
    <w:name w:val="Balloon Text"/>
    <w:basedOn w:val="Normln"/>
    <w:link w:val="TextbublinyChar"/>
    <w:uiPriority w:val="99"/>
    <w:semiHidden/>
    <w:unhideWhenUsed/>
    <w:rsid w:val="00074FA2"/>
    <w:pPr>
      <w:spacing w:after="0" w:line="240" w:lineRule="auto"/>
    </w:pPr>
    <w:rPr>
      <w:rFonts w:ascii="Tahoma" w:hAnsi="Tahoma" w:cs="Tahoma"/>
      <w:sz w:val="16"/>
      <w:szCs w:val="14"/>
    </w:rPr>
  </w:style>
  <w:style w:type="character" w:customStyle="1" w:styleId="TextbublinyChar">
    <w:name w:val="Text bubliny Char"/>
    <w:link w:val="Textbubliny"/>
    <w:uiPriority w:val="99"/>
    <w:semiHidden/>
    <w:rsid w:val="00074FA2"/>
    <w:rPr>
      <w:rFonts w:ascii="Tahoma" w:eastAsia="Droid Sans Fallback" w:hAnsi="Tahoma" w:cs="Tahoma"/>
      <w:kern w:val="1"/>
      <w:sz w:val="16"/>
      <w:szCs w:val="14"/>
      <w:lang w:val="en-GB" w:eastAsia="zh-CN" w:bidi="ne-NP"/>
    </w:rPr>
  </w:style>
  <w:style w:type="character" w:customStyle="1" w:styleId="ZkladntextChar">
    <w:name w:val="Základní text Char"/>
    <w:link w:val="Zkladntext"/>
    <w:rsid w:val="009E5495"/>
    <w:rPr>
      <w:rFonts w:eastAsia="Droid Sans Fallback"/>
      <w:kern w:val="1"/>
      <w:sz w:val="24"/>
      <w:lang w:val="en-GB" w:eastAsia="zh-CN" w:bidi="ne-NP"/>
    </w:rPr>
  </w:style>
  <w:style w:type="table" w:styleId="Mkatabulky">
    <w:name w:val="Table Grid"/>
    <w:basedOn w:val="Normlntabulka"/>
    <w:uiPriority w:val="59"/>
    <w:rsid w:val="0049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D13706"/>
    <w:rPr>
      <w:sz w:val="16"/>
      <w:szCs w:val="16"/>
    </w:rPr>
  </w:style>
  <w:style w:type="paragraph" w:styleId="Textkomente">
    <w:name w:val="annotation text"/>
    <w:basedOn w:val="Normln"/>
    <w:link w:val="TextkomenteChar"/>
    <w:uiPriority w:val="99"/>
    <w:semiHidden/>
    <w:unhideWhenUsed/>
    <w:rsid w:val="00D13706"/>
    <w:rPr>
      <w:sz w:val="20"/>
      <w:szCs w:val="18"/>
    </w:rPr>
  </w:style>
  <w:style w:type="character" w:customStyle="1" w:styleId="TextkomenteChar">
    <w:name w:val="Text komentáře Char"/>
    <w:link w:val="Textkomente"/>
    <w:uiPriority w:val="99"/>
    <w:semiHidden/>
    <w:rsid w:val="00D13706"/>
    <w:rPr>
      <w:rFonts w:ascii="Calibri" w:eastAsia="Droid Sans Fallback" w:hAnsi="Calibri" w:cs="DejaVu Sans"/>
      <w:kern w:val="1"/>
      <w:szCs w:val="18"/>
      <w:lang w:val="en-GB" w:eastAsia="zh-CN" w:bidi="ne-NP"/>
    </w:rPr>
  </w:style>
  <w:style w:type="paragraph" w:styleId="Pedmtkomente">
    <w:name w:val="annotation subject"/>
    <w:basedOn w:val="Textkomente"/>
    <w:next w:val="Textkomente"/>
    <w:link w:val="PedmtkomenteChar"/>
    <w:uiPriority w:val="99"/>
    <w:semiHidden/>
    <w:unhideWhenUsed/>
    <w:rsid w:val="00D13706"/>
    <w:rPr>
      <w:b/>
      <w:bCs/>
    </w:rPr>
  </w:style>
  <w:style w:type="character" w:customStyle="1" w:styleId="PedmtkomenteChar">
    <w:name w:val="Předmět komentáře Char"/>
    <w:link w:val="Pedmtkomente"/>
    <w:uiPriority w:val="99"/>
    <w:semiHidden/>
    <w:rsid w:val="00D13706"/>
    <w:rPr>
      <w:rFonts w:ascii="Calibri" w:eastAsia="Droid Sans Fallback" w:hAnsi="Calibri" w:cs="DejaVu Sans"/>
      <w:b/>
      <w:bCs/>
      <w:kern w:val="1"/>
      <w:szCs w:val="18"/>
      <w:lang w:val="en-GB" w:eastAsia="zh-CN" w:bidi="ne-NP"/>
    </w:rPr>
  </w:style>
  <w:style w:type="paragraph" w:styleId="Zhlav">
    <w:name w:val="header"/>
    <w:basedOn w:val="Normln"/>
    <w:link w:val="ZhlavChar"/>
    <w:uiPriority w:val="99"/>
    <w:semiHidden/>
    <w:rsid w:val="007E5B7F"/>
    <w:pPr>
      <w:tabs>
        <w:tab w:val="center" w:pos="4536"/>
        <w:tab w:val="right" w:pos="9072"/>
      </w:tabs>
      <w:suppressAutoHyphens w:val="0"/>
      <w:spacing w:after="0" w:line="240" w:lineRule="auto"/>
      <w:ind w:firstLine="709"/>
      <w:jc w:val="both"/>
    </w:pPr>
    <w:rPr>
      <w:rFonts w:eastAsia="Calibri" w:cs="Times New Roman"/>
      <w:kern w:val="0"/>
      <w:sz w:val="20"/>
      <w:lang w:val="cs-CZ" w:eastAsia="ko-KR" w:bidi="ar-SA"/>
    </w:rPr>
  </w:style>
  <w:style w:type="character" w:customStyle="1" w:styleId="ZhlavChar">
    <w:name w:val="Záhlaví Char"/>
    <w:link w:val="Zhlav"/>
    <w:uiPriority w:val="99"/>
    <w:semiHidden/>
    <w:rsid w:val="007E5B7F"/>
    <w:rPr>
      <w:rFonts w:ascii="Calibri" w:eastAsia="Calibri" w:hAnsi="Calibri"/>
      <w:lang w:eastAsia="ko-KR"/>
    </w:rPr>
  </w:style>
  <w:style w:type="paragraph" w:styleId="Zpat">
    <w:name w:val="footer"/>
    <w:basedOn w:val="Normln"/>
    <w:link w:val="ZpatChar"/>
    <w:uiPriority w:val="99"/>
    <w:unhideWhenUsed/>
    <w:rsid w:val="007E5B7F"/>
    <w:pPr>
      <w:tabs>
        <w:tab w:val="center" w:pos="4536"/>
        <w:tab w:val="right" w:pos="9072"/>
      </w:tabs>
    </w:pPr>
  </w:style>
  <w:style w:type="character" w:customStyle="1" w:styleId="ZpatChar">
    <w:name w:val="Zápatí Char"/>
    <w:link w:val="Zpat"/>
    <w:uiPriority w:val="99"/>
    <w:rsid w:val="007E5B7F"/>
    <w:rPr>
      <w:rFonts w:ascii="Calibri" w:eastAsia="Droid Sans Fallback" w:hAnsi="Calibri" w:cs="DejaVu Sans"/>
      <w:kern w:val="1"/>
      <w:sz w:val="22"/>
      <w:lang w:val="en-GB" w:eastAsia="zh-CN" w:bidi="ne-NP"/>
    </w:rPr>
  </w:style>
  <w:style w:type="paragraph" w:styleId="Textpoznpodarou">
    <w:name w:val="footnote text"/>
    <w:basedOn w:val="Normln"/>
    <w:link w:val="TextpoznpodarouChar"/>
    <w:uiPriority w:val="99"/>
    <w:semiHidden/>
    <w:unhideWhenUsed/>
    <w:rsid w:val="00746C1C"/>
    <w:pPr>
      <w:suppressAutoHyphens w:val="0"/>
    </w:pPr>
    <w:rPr>
      <w:rFonts w:eastAsia="Times New Roman" w:cs="Mangal"/>
      <w:kern w:val="0"/>
      <w:sz w:val="20"/>
      <w:szCs w:val="18"/>
      <w:lang w:val="cs-CZ" w:eastAsia="cs-CZ"/>
    </w:rPr>
  </w:style>
  <w:style w:type="character" w:customStyle="1" w:styleId="TextpoznpodarouChar">
    <w:name w:val="Text pozn. pod čarou Char"/>
    <w:link w:val="Textpoznpodarou"/>
    <w:uiPriority w:val="99"/>
    <w:semiHidden/>
    <w:rsid w:val="00746C1C"/>
    <w:rPr>
      <w:rFonts w:ascii="Calibri" w:hAnsi="Calibri" w:cs="Mangal"/>
      <w:szCs w:val="18"/>
      <w:lang w:bidi="ne-NP"/>
    </w:rPr>
  </w:style>
  <w:style w:type="character" w:styleId="Znakapoznpodarou">
    <w:name w:val="footnote reference"/>
    <w:uiPriority w:val="99"/>
    <w:semiHidden/>
    <w:unhideWhenUsed/>
    <w:rsid w:val="00746C1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AE24-8029-42CD-A5BA-931DE99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2185</Words>
  <Characters>12894</Characters>
  <Application>Microsoft Office Word</Application>
  <DocSecurity>0</DocSecurity>
  <Lines>107</Lines>
  <Paragraphs>30</Paragraphs>
  <ScaleCrop>false</ScaleCrop>
  <HeadingPairs>
    <vt:vector size="4" baseType="variant">
      <vt:variant>
        <vt:lpstr>Název</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johnjan1</dc:creator>
  <cp:lastModifiedBy>Reviewer</cp:lastModifiedBy>
  <cp:revision>6</cp:revision>
  <cp:lastPrinted>2015-04-12T21:02:00Z</cp:lastPrinted>
  <dcterms:created xsi:type="dcterms:W3CDTF">2016-03-15T08:13:00Z</dcterms:created>
  <dcterms:modified xsi:type="dcterms:W3CDTF">2016-06-23T14:57:00Z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